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8EE" w:rsidRDefault="00966B7F" w:rsidP="00A773E1">
      <w:pPr>
        <w:pStyle w:val="af6"/>
        <w:jc w:val="right"/>
        <w:rPr>
          <w:rFonts w:ascii="Times New Roman" w:hAnsi="Times New Roman"/>
          <w:noProof/>
          <w:color w:val="000000"/>
          <w:sz w:val="26"/>
          <w:szCs w:val="26"/>
        </w:rPr>
      </w:pPr>
      <w:r>
        <w:rPr>
          <w:rFonts w:ascii="Times New Roman" w:hAnsi="Times New Roman"/>
          <w:noProof/>
          <w:color w:val="000000"/>
          <w:sz w:val="26"/>
          <w:szCs w:val="26"/>
        </w:rPr>
        <w:t>Проект</w:t>
      </w:r>
    </w:p>
    <w:p w:rsidR="00966B7F" w:rsidRDefault="00966B7F" w:rsidP="00A773E1">
      <w:pPr>
        <w:suppressAutoHyphens/>
        <w:ind w:firstLine="0"/>
        <w:jc w:val="center"/>
        <w:rPr>
          <w:rFonts w:ascii="Times New Roman" w:hAnsi="Times New Roman"/>
          <w:bCs/>
          <w:color w:val="000000"/>
          <w:sz w:val="24"/>
          <w:szCs w:val="24"/>
        </w:rPr>
      </w:pPr>
    </w:p>
    <w:p w:rsidR="00AA184A" w:rsidRDefault="00AA184A" w:rsidP="00A773E1">
      <w:pPr>
        <w:suppressAutoHyphens/>
        <w:ind w:firstLine="0"/>
        <w:jc w:val="center"/>
        <w:rPr>
          <w:rFonts w:ascii="Times New Roman" w:hAnsi="Times New Roman"/>
          <w:bCs/>
          <w:color w:val="000000"/>
          <w:sz w:val="24"/>
          <w:szCs w:val="24"/>
        </w:rPr>
      </w:pPr>
    </w:p>
    <w:p w:rsidR="00A773E1" w:rsidRPr="00A773E1" w:rsidRDefault="00A773E1" w:rsidP="00A773E1">
      <w:pPr>
        <w:suppressAutoHyphens/>
        <w:ind w:firstLine="0"/>
        <w:jc w:val="center"/>
        <w:rPr>
          <w:rFonts w:ascii="Times New Roman" w:hAnsi="Times New Roman"/>
          <w:bCs/>
          <w:color w:val="000000"/>
          <w:sz w:val="24"/>
          <w:szCs w:val="24"/>
        </w:rPr>
      </w:pPr>
      <w:r w:rsidRPr="00A773E1">
        <w:rPr>
          <w:rFonts w:ascii="Times New Roman" w:hAnsi="Times New Roman"/>
          <w:bCs/>
          <w:color w:val="000000"/>
          <w:sz w:val="24"/>
          <w:szCs w:val="24"/>
        </w:rPr>
        <w:t>Муниципальное образование Кондинский район</w:t>
      </w:r>
    </w:p>
    <w:p w:rsidR="00A773E1" w:rsidRPr="00A773E1" w:rsidRDefault="00A773E1" w:rsidP="00A773E1">
      <w:pPr>
        <w:ind w:firstLine="0"/>
        <w:jc w:val="center"/>
        <w:rPr>
          <w:rFonts w:ascii="Times New Roman" w:hAnsi="Times New Roman"/>
          <w:sz w:val="24"/>
          <w:szCs w:val="24"/>
        </w:rPr>
      </w:pPr>
      <w:r w:rsidRPr="00A773E1">
        <w:rPr>
          <w:rFonts w:ascii="Times New Roman" w:hAnsi="Times New Roman"/>
          <w:sz w:val="24"/>
          <w:szCs w:val="24"/>
        </w:rPr>
        <w:t>Ханты-Мансийского автономного округа – Югры</w:t>
      </w:r>
    </w:p>
    <w:p w:rsidR="00A773E1" w:rsidRPr="00822B44" w:rsidRDefault="00A773E1" w:rsidP="00A773E1">
      <w:pPr>
        <w:ind w:firstLine="0"/>
        <w:rPr>
          <w:rFonts w:ascii="Times New Roman" w:hAnsi="Times New Roman"/>
        </w:rPr>
      </w:pPr>
    </w:p>
    <w:p w:rsidR="00A773E1" w:rsidRPr="00822B44" w:rsidRDefault="00A773E1" w:rsidP="00A773E1">
      <w:pPr>
        <w:pStyle w:val="1"/>
        <w:rPr>
          <w:rFonts w:ascii="Times New Roman" w:hAnsi="Times New Roman"/>
          <w:bCs w:val="0"/>
          <w:color w:val="000000"/>
          <w:sz w:val="26"/>
          <w:szCs w:val="26"/>
        </w:rPr>
      </w:pPr>
      <w:r w:rsidRPr="00822B44">
        <w:rPr>
          <w:rFonts w:ascii="Times New Roman" w:hAnsi="Times New Roman"/>
          <w:bCs w:val="0"/>
          <w:color w:val="000000"/>
          <w:sz w:val="26"/>
          <w:szCs w:val="26"/>
        </w:rPr>
        <w:t>АДМИНИСТРАЦИЯ КОНДИНСКОГО РАЙОНА</w:t>
      </w:r>
    </w:p>
    <w:p w:rsidR="00A773E1" w:rsidRPr="00D5792A" w:rsidRDefault="00A773E1" w:rsidP="00A773E1">
      <w:pPr>
        <w:pStyle w:val="3"/>
        <w:jc w:val="center"/>
        <w:rPr>
          <w:rFonts w:ascii="Times New Roman" w:hAnsi="Times New Roman" w:cs="Times New Roman"/>
          <w:color w:val="000000"/>
        </w:rPr>
      </w:pPr>
      <w:r w:rsidRPr="00D5792A">
        <w:rPr>
          <w:rFonts w:ascii="Times New Roman" w:hAnsi="Times New Roman" w:cs="Times New Roman"/>
          <w:color w:val="000000"/>
        </w:rPr>
        <w:t>ПОСТАНОВЛЕНИЕ</w:t>
      </w:r>
    </w:p>
    <w:p w:rsidR="00A773E1" w:rsidRPr="00822B44" w:rsidRDefault="00A773E1" w:rsidP="00B62D8C">
      <w:pPr>
        <w:suppressAutoHyphens/>
        <w:ind w:firstLine="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081"/>
        <w:gridCol w:w="1880"/>
        <w:gridCol w:w="1240"/>
      </w:tblGrid>
      <w:tr w:rsidR="00A773E1" w:rsidRPr="00A773E1">
        <w:tc>
          <w:tcPr>
            <w:tcW w:w="3369" w:type="dxa"/>
            <w:tcBorders>
              <w:top w:val="nil"/>
              <w:left w:val="nil"/>
              <w:bottom w:val="nil"/>
              <w:right w:val="nil"/>
            </w:tcBorders>
          </w:tcPr>
          <w:p w:rsidR="00A773E1" w:rsidRPr="00A773E1" w:rsidRDefault="006746BC" w:rsidP="002678EE">
            <w:pPr>
              <w:ind w:firstLine="0"/>
              <w:rPr>
                <w:rFonts w:ascii="Times New Roman" w:hAnsi="Times New Roman"/>
                <w:color w:val="000000"/>
                <w:sz w:val="24"/>
                <w:szCs w:val="24"/>
              </w:rPr>
            </w:pPr>
            <w:r>
              <w:rPr>
                <w:rFonts w:ascii="Times New Roman" w:hAnsi="Times New Roman"/>
                <w:color w:val="000000"/>
                <w:sz w:val="24"/>
                <w:szCs w:val="24"/>
              </w:rPr>
              <w:t xml:space="preserve">от «__» </w:t>
            </w:r>
            <w:r w:rsidR="002678EE">
              <w:rPr>
                <w:rFonts w:ascii="Times New Roman" w:hAnsi="Times New Roman"/>
                <w:color w:val="000000"/>
                <w:sz w:val="24"/>
                <w:szCs w:val="24"/>
              </w:rPr>
              <w:t>__________</w:t>
            </w:r>
            <w:r w:rsidR="001D19D5">
              <w:rPr>
                <w:rFonts w:ascii="Times New Roman" w:hAnsi="Times New Roman"/>
                <w:color w:val="000000"/>
                <w:sz w:val="24"/>
                <w:szCs w:val="24"/>
              </w:rPr>
              <w:t>2016</w:t>
            </w:r>
            <w:r w:rsidR="00A773E1" w:rsidRPr="00A773E1">
              <w:rPr>
                <w:rFonts w:ascii="Times New Roman" w:hAnsi="Times New Roman"/>
                <w:color w:val="000000"/>
                <w:sz w:val="24"/>
                <w:szCs w:val="24"/>
              </w:rPr>
              <w:t xml:space="preserve"> года</w:t>
            </w:r>
          </w:p>
        </w:tc>
        <w:tc>
          <w:tcPr>
            <w:tcW w:w="3081" w:type="dxa"/>
            <w:tcBorders>
              <w:top w:val="nil"/>
              <w:left w:val="nil"/>
              <w:bottom w:val="nil"/>
              <w:right w:val="nil"/>
            </w:tcBorders>
          </w:tcPr>
          <w:p w:rsidR="00A773E1" w:rsidRPr="00A773E1" w:rsidRDefault="00A773E1" w:rsidP="00A773E1">
            <w:pPr>
              <w:ind w:firstLine="0"/>
              <w:jc w:val="center"/>
              <w:rPr>
                <w:rFonts w:ascii="Times New Roman" w:hAnsi="Times New Roman"/>
                <w:color w:val="000000"/>
                <w:sz w:val="24"/>
                <w:szCs w:val="24"/>
              </w:rPr>
            </w:pPr>
          </w:p>
        </w:tc>
        <w:tc>
          <w:tcPr>
            <w:tcW w:w="1880" w:type="dxa"/>
            <w:tcBorders>
              <w:top w:val="nil"/>
              <w:left w:val="nil"/>
              <w:bottom w:val="nil"/>
              <w:right w:val="nil"/>
            </w:tcBorders>
          </w:tcPr>
          <w:p w:rsidR="00A773E1" w:rsidRPr="00A773E1" w:rsidRDefault="00A773E1" w:rsidP="00A773E1">
            <w:pPr>
              <w:ind w:firstLine="0"/>
              <w:jc w:val="right"/>
              <w:rPr>
                <w:rFonts w:ascii="Times New Roman" w:hAnsi="Times New Roman"/>
                <w:color w:val="000000"/>
                <w:sz w:val="24"/>
                <w:szCs w:val="24"/>
              </w:rPr>
            </w:pPr>
          </w:p>
        </w:tc>
        <w:tc>
          <w:tcPr>
            <w:tcW w:w="1240" w:type="dxa"/>
            <w:tcBorders>
              <w:top w:val="nil"/>
              <w:left w:val="nil"/>
              <w:bottom w:val="nil"/>
              <w:right w:val="nil"/>
            </w:tcBorders>
          </w:tcPr>
          <w:p w:rsidR="00A773E1" w:rsidRPr="00A773E1" w:rsidRDefault="00A773E1" w:rsidP="00A773E1">
            <w:pPr>
              <w:ind w:firstLine="0"/>
              <w:jc w:val="center"/>
              <w:rPr>
                <w:rFonts w:ascii="Times New Roman" w:hAnsi="Times New Roman"/>
                <w:color w:val="000000"/>
                <w:sz w:val="24"/>
                <w:szCs w:val="24"/>
              </w:rPr>
            </w:pPr>
            <w:r w:rsidRPr="00A773E1">
              <w:rPr>
                <w:rFonts w:ascii="Times New Roman" w:hAnsi="Times New Roman"/>
                <w:color w:val="000000"/>
                <w:sz w:val="24"/>
                <w:szCs w:val="24"/>
              </w:rPr>
              <w:t>№ ____</w:t>
            </w:r>
          </w:p>
        </w:tc>
      </w:tr>
      <w:tr w:rsidR="00A773E1" w:rsidRPr="00A773E1">
        <w:tc>
          <w:tcPr>
            <w:tcW w:w="3369" w:type="dxa"/>
            <w:tcBorders>
              <w:top w:val="nil"/>
              <w:left w:val="nil"/>
              <w:bottom w:val="nil"/>
              <w:right w:val="nil"/>
            </w:tcBorders>
          </w:tcPr>
          <w:p w:rsidR="00A773E1" w:rsidRPr="00A773E1" w:rsidRDefault="00A773E1" w:rsidP="00A773E1">
            <w:pPr>
              <w:ind w:firstLine="0"/>
              <w:rPr>
                <w:rFonts w:ascii="Times New Roman" w:hAnsi="Times New Roman"/>
                <w:color w:val="000000"/>
                <w:sz w:val="24"/>
                <w:szCs w:val="24"/>
              </w:rPr>
            </w:pPr>
          </w:p>
        </w:tc>
        <w:tc>
          <w:tcPr>
            <w:tcW w:w="3081" w:type="dxa"/>
            <w:tcBorders>
              <w:top w:val="nil"/>
              <w:left w:val="nil"/>
              <w:bottom w:val="nil"/>
              <w:right w:val="nil"/>
            </w:tcBorders>
          </w:tcPr>
          <w:p w:rsidR="00A773E1" w:rsidRPr="00A773E1" w:rsidRDefault="00A773E1" w:rsidP="00A773E1">
            <w:pPr>
              <w:ind w:firstLine="0"/>
              <w:jc w:val="center"/>
              <w:rPr>
                <w:rFonts w:ascii="Times New Roman" w:hAnsi="Times New Roman"/>
                <w:color w:val="000000"/>
                <w:sz w:val="24"/>
                <w:szCs w:val="24"/>
              </w:rPr>
            </w:pPr>
            <w:r w:rsidRPr="00A773E1">
              <w:rPr>
                <w:rFonts w:ascii="Times New Roman" w:hAnsi="Times New Roman"/>
                <w:color w:val="000000"/>
                <w:sz w:val="24"/>
                <w:szCs w:val="24"/>
              </w:rPr>
              <w:t>пгт. Междуреченский</w:t>
            </w:r>
          </w:p>
        </w:tc>
        <w:tc>
          <w:tcPr>
            <w:tcW w:w="3120" w:type="dxa"/>
            <w:gridSpan w:val="2"/>
            <w:tcBorders>
              <w:top w:val="nil"/>
              <w:left w:val="nil"/>
              <w:bottom w:val="nil"/>
              <w:right w:val="nil"/>
            </w:tcBorders>
          </w:tcPr>
          <w:p w:rsidR="00A773E1" w:rsidRPr="00A773E1" w:rsidRDefault="00A773E1" w:rsidP="00A773E1">
            <w:pPr>
              <w:ind w:firstLine="0"/>
              <w:jc w:val="right"/>
              <w:rPr>
                <w:rFonts w:ascii="Times New Roman" w:hAnsi="Times New Roman"/>
                <w:color w:val="000000"/>
                <w:sz w:val="24"/>
                <w:szCs w:val="24"/>
              </w:rPr>
            </w:pPr>
          </w:p>
        </w:tc>
      </w:tr>
    </w:tbl>
    <w:p w:rsidR="00A773E1" w:rsidRDefault="00A773E1" w:rsidP="00A773E1">
      <w:pPr>
        <w:shd w:val="clear" w:color="auto" w:fill="FFFFFF"/>
        <w:rPr>
          <w:rFonts w:ascii="Times New Roman" w:hAnsi="Times New Roman"/>
        </w:rPr>
      </w:pPr>
    </w:p>
    <w:p w:rsidR="00A773E1" w:rsidRPr="00822B44" w:rsidRDefault="00A773E1" w:rsidP="00A773E1">
      <w:pPr>
        <w:shd w:val="clear" w:color="auto" w:fill="FFFFFF"/>
        <w:rPr>
          <w:rFonts w:ascii="Times New Roman" w:hAnsi="Times New Roman"/>
        </w:rPr>
      </w:pPr>
    </w:p>
    <w:p w:rsidR="003B34A9" w:rsidRPr="0073182F" w:rsidRDefault="00FB50DE" w:rsidP="003B34A9">
      <w:pPr>
        <w:shd w:val="clear" w:color="auto" w:fill="FFFFFF"/>
        <w:ind w:right="4854" w:firstLine="0"/>
        <w:jc w:val="left"/>
        <w:rPr>
          <w:rFonts w:ascii="Times New Roman" w:hAnsi="Times New Roman" w:cs="Times New Roman"/>
          <w:sz w:val="24"/>
          <w:szCs w:val="24"/>
        </w:rPr>
      </w:pPr>
      <w:r w:rsidRPr="00FB50DE">
        <w:rPr>
          <w:rFonts w:ascii="Times New Roman" w:hAnsi="Times New Roman" w:cs="Times New Roman"/>
          <w:sz w:val="24"/>
          <w:szCs w:val="24"/>
        </w:rPr>
        <w:t xml:space="preserve">О муниципальной программе «Развитие жилищно-коммунального комплекса и повышение энергетической эффективности в Кондинском районе на </w:t>
      </w:r>
      <w:r w:rsidR="00AA184A">
        <w:rPr>
          <w:rFonts w:ascii="Times New Roman" w:hAnsi="Times New Roman" w:cs="Times New Roman"/>
          <w:sz w:val="24"/>
          <w:szCs w:val="24"/>
        </w:rPr>
        <w:t>201</w:t>
      </w:r>
      <w:r w:rsidR="006912F1">
        <w:rPr>
          <w:rFonts w:ascii="Times New Roman" w:hAnsi="Times New Roman" w:cs="Times New Roman"/>
          <w:sz w:val="24"/>
          <w:szCs w:val="24"/>
        </w:rPr>
        <w:t>7</w:t>
      </w:r>
      <w:r w:rsidR="00AA184A">
        <w:rPr>
          <w:rFonts w:ascii="Times New Roman" w:hAnsi="Times New Roman" w:cs="Times New Roman"/>
          <w:sz w:val="24"/>
          <w:szCs w:val="24"/>
        </w:rPr>
        <w:t>-2020</w:t>
      </w:r>
      <w:r w:rsidRPr="00FB50DE">
        <w:rPr>
          <w:rFonts w:ascii="Times New Roman" w:hAnsi="Times New Roman" w:cs="Times New Roman"/>
          <w:sz w:val="24"/>
          <w:szCs w:val="24"/>
        </w:rPr>
        <w:t xml:space="preserve"> годы</w:t>
      </w:r>
      <w:r w:rsidR="003B34A9" w:rsidRPr="0073182F">
        <w:rPr>
          <w:rFonts w:ascii="Times New Roman" w:hAnsi="Times New Roman" w:cs="Times New Roman"/>
          <w:sz w:val="24"/>
          <w:szCs w:val="24"/>
        </w:rPr>
        <w:t>»</w:t>
      </w:r>
    </w:p>
    <w:p w:rsidR="002B320D" w:rsidRDefault="002B320D" w:rsidP="00BB3FD6">
      <w:pPr>
        <w:ind w:firstLine="0"/>
        <w:rPr>
          <w:rFonts w:ascii="Times New Roman" w:hAnsi="Times New Roman" w:cs="Times New Roman"/>
          <w:sz w:val="24"/>
          <w:szCs w:val="24"/>
        </w:rPr>
      </w:pPr>
    </w:p>
    <w:p w:rsidR="00AA184A" w:rsidRPr="00AA184A" w:rsidRDefault="00AA184A" w:rsidP="00AA184A">
      <w:pPr>
        <w:ind w:firstLine="0"/>
        <w:rPr>
          <w:rFonts w:ascii="Times New Roman" w:hAnsi="Times New Roman" w:cs="Times New Roman"/>
          <w:sz w:val="24"/>
          <w:szCs w:val="24"/>
        </w:rPr>
      </w:pPr>
      <w:r>
        <w:rPr>
          <w:rFonts w:ascii="Times New Roman" w:hAnsi="Times New Roman" w:cs="Times New Roman"/>
          <w:sz w:val="24"/>
          <w:szCs w:val="24"/>
        </w:rPr>
        <w:tab/>
      </w:r>
      <w:proofErr w:type="gramStart"/>
      <w:r w:rsidRPr="00AA184A">
        <w:rPr>
          <w:rFonts w:ascii="Times New Roman" w:hAnsi="Times New Roman" w:cs="Times New Roman"/>
          <w:sz w:val="24"/>
          <w:szCs w:val="24"/>
        </w:rPr>
        <w:t xml:space="preserve">На основании постановления администрации Кондинского района </w:t>
      </w:r>
      <w:r>
        <w:rPr>
          <w:rFonts w:ascii="Times New Roman" w:hAnsi="Times New Roman" w:cs="Times New Roman"/>
          <w:sz w:val="24"/>
          <w:szCs w:val="24"/>
        </w:rPr>
        <w:t>от 06 октября 2016 года</w:t>
      </w:r>
      <w:r w:rsidRPr="00AA184A">
        <w:rPr>
          <w:rFonts w:ascii="Times New Roman" w:hAnsi="Times New Roman" w:cs="Times New Roman"/>
          <w:sz w:val="24"/>
          <w:szCs w:val="24"/>
        </w:rPr>
        <w:t xml:space="preserve"> «О муниципальных и ведомственных</w:t>
      </w:r>
      <w:r>
        <w:rPr>
          <w:rFonts w:ascii="Times New Roman" w:hAnsi="Times New Roman" w:cs="Times New Roman"/>
          <w:sz w:val="24"/>
          <w:szCs w:val="24"/>
        </w:rPr>
        <w:t xml:space="preserve"> целевых</w:t>
      </w:r>
      <w:r w:rsidRPr="00AA184A">
        <w:rPr>
          <w:rFonts w:ascii="Times New Roman" w:hAnsi="Times New Roman" w:cs="Times New Roman"/>
          <w:sz w:val="24"/>
          <w:szCs w:val="24"/>
        </w:rPr>
        <w:t xml:space="preserve"> программах Кондинского района», постановления Правительства Ханты-Мансийского автономного округа - Югры от 09 октября 2013 года №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w:t>
      </w:r>
      <w:r>
        <w:rPr>
          <w:rFonts w:ascii="Times New Roman" w:hAnsi="Times New Roman" w:cs="Times New Roman"/>
          <w:sz w:val="24"/>
          <w:szCs w:val="24"/>
        </w:rPr>
        <w:t>автономном округе - Югре на 2016</w:t>
      </w:r>
      <w:r w:rsidRPr="00AA184A">
        <w:rPr>
          <w:rFonts w:ascii="Times New Roman" w:hAnsi="Times New Roman" w:cs="Times New Roman"/>
          <w:sz w:val="24"/>
          <w:szCs w:val="24"/>
        </w:rPr>
        <w:t xml:space="preserve">-2020 годы», </w:t>
      </w:r>
      <w:r w:rsidR="00B9433F" w:rsidRPr="00B9433F">
        <w:rPr>
          <w:rFonts w:ascii="Times New Roman" w:hAnsi="Times New Roman" w:cs="Times New Roman"/>
          <w:sz w:val="24"/>
          <w:szCs w:val="24"/>
        </w:rPr>
        <w:t>в целях создания условий для обеспечения населения</w:t>
      </w:r>
      <w:proofErr w:type="gramEnd"/>
      <w:r w:rsidR="00B9433F" w:rsidRPr="00B9433F">
        <w:rPr>
          <w:rFonts w:ascii="Times New Roman" w:hAnsi="Times New Roman" w:cs="Times New Roman"/>
          <w:sz w:val="24"/>
          <w:szCs w:val="24"/>
        </w:rPr>
        <w:t xml:space="preserve"> качественными услугами жилищно-коммунального хозяйства, обеспечения потребителей электрической энергии надежным и качественным электроснабжением, а также повышения эффективности использования топливно-энергетических ресурсов </w:t>
      </w:r>
      <w:r w:rsidR="00B9433F">
        <w:rPr>
          <w:rFonts w:ascii="Times New Roman" w:hAnsi="Times New Roman" w:cs="Times New Roman"/>
          <w:sz w:val="24"/>
          <w:szCs w:val="24"/>
        </w:rPr>
        <w:t xml:space="preserve">Кондинского района </w:t>
      </w:r>
      <w:r w:rsidRPr="00AA184A">
        <w:rPr>
          <w:rFonts w:ascii="Times New Roman" w:hAnsi="Times New Roman" w:cs="Times New Roman"/>
          <w:b/>
          <w:bCs/>
          <w:sz w:val="24"/>
          <w:szCs w:val="24"/>
        </w:rPr>
        <w:t>администрация Кондинского района постановляет:</w:t>
      </w:r>
    </w:p>
    <w:p w:rsidR="00AA184A" w:rsidRDefault="00AA184A" w:rsidP="00AA184A">
      <w:pPr>
        <w:ind w:firstLine="0"/>
        <w:rPr>
          <w:rFonts w:ascii="Times New Roman" w:hAnsi="Times New Roman" w:cs="Times New Roman"/>
          <w:sz w:val="24"/>
          <w:szCs w:val="24"/>
        </w:rPr>
      </w:pPr>
      <w:r>
        <w:rPr>
          <w:rFonts w:ascii="Times New Roman" w:hAnsi="Times New Roman" w:cs="Times New Roman"/>
          <w:sz w:val="24"/>
          <w:szCs w:val="24"/>
        </w:rPr>
        <w:tab/>
      </w:r>
      <w:r w:rsidRPr="00AA184A">
        <w:rPr>
          <w:rFonts w:ascii="Times New Roman" w:hAnsi="Times New Roman" w:cs="Times New Roman"/>
          <w:sz w:val="24"/>
          <w:szCs w:val="24"/>
        </w:rPr>
        <w:t>1.Утвердить</w:t>
      </w:r>
      <w:r w:rsidR="00B9433F">
        <w:rPr>
          <w:rFonts w:ascii="Times New Roman" w:hAnsi="Times New Roman" w:cs="Times New Roman"/>
          <w:sz w:val="24"/>
          <w:szCs w:val="24"/>
        </w:rPr>
        <w:t xml:space="preserve"> прилагаемую</w:t>
      </w:r>
      <w:r w:rsidRPr="00AA184A">
        <w:rPr>
          <w:rFonts w:ascii="Times New Roman" w:hAnsi="Times New Roman" w:cs="Times New Roman"/>
          <w:sz w:val="24"/>
          <w:szCs w:val="24"/>
        </w:rPr>
        <w:t xml:space="preserve"> муниципальную программу «Развитие жилищно-коммунального комплекса и повышение энергетической эффективности в </w:t>
      </w:r>
      <w:r>
        <w:rPr>
          <w:rFonts w:ascii="Times New Roman" w:hAnsi="Times New Roman" w:cs="Times New Roman"/>
          <w:sz w:val="24"/>
          <w:szCs w:val="24"/>
        </w:rPr>
        <w:t>Кондинском районе на 201</w:t>
      </w:r>
      <w:r w:rsidR="003651B1">
        <w:rPr>
          <w:rFonts w:ascii="Times New Roman" w:hAnsi="Times New Roman" w:cs="Times New Roman"/>
          <w:sz w:val="24"/>
          <w:szCs w:val="24"/>
        </w:rPr>
        <w:t>7</w:t>
      </w:r>
      <w:r>
        <w:rPr>
          <w:rFonts w:ascii="Times New Roman" w:hAnsi="Times New Roman" w:cs="Times New Roman"/>
          <w:sz w:val="24"/>
          <w:szCs w:val="24"/>
        </w:rPr>
        <w:t>-2020</w:t>
      </w:r>
      <w:r w:rsidR="00B9433F">
        <w:rPr>
          <w:rFonts w:ascii="Times New Roman" w:hAnsi="Times New Roman" w:cs="Times New Roman"/>
          <w:sz w:val="24"/>
          <w:szCs w:val="24"/>
        </w:rPr>
        <w:t xml:space="preserve"> годы» (далее - м</w:t>
      </w:r>
      <w:r w:rsidR="00B9433F" w:rsidRPr="00B9433F">
        <w:rPr>
          <w:rFonts w:ascii="Times New Roman" w:hAnsi="Times New Roman" w:cs="Times New Roman"/>
          <w:sz w:val="24"/>
          <w:szCs w:val="24"/>
        </w:rPr>
        <w:t>униципальная программа</w:t>
      </w:r>
      <w:r w:rsidRPr="00AA184A">
        <w:rPr>
          <w:rFonts w:ascii="Times New Roman" w:hAnsi="Times New Roman" w:cs="Times New Roman"/>
          <w:sz w:val="24"/>
          <w:szCs w:val="24"/>
        </w:rPr>
        <w:t>).</w:t>
      </w:r>
    </w:p>
    <w:p w:rsidR="00B9433F" w:rsidRPr="00B42D1E" w:rsidRDefault="00B9433F" w:rsidP="00B9433F">
      <w:pPr>
        <w:ind w:firstLine="0"/>
        <w:rPr>
          <w:rFonts w:ascii="Times New Roman" w:hAnsi="Times New Roman" w:cs="Times New Roman"/>
          <w:sz w:val="24"/>
          <w:szCs w:val="24"/>
        </w:rPr>
      </w:pPr>
      <w:r>
        <w:rPr>
          <w:rFonts w:ascii="Times New Roman" w:hAnsi="Times New Roman" w:cs="Times New Roman"/>
          <w:sz w:val="24"/>
          <w:szCs w:val="24"/>
        </w:rPr>
        <w:tab/>
        <w:t>2</w:t>
      </w:r>
      <w:r w:rsidRPr="00B42D1E">
        <w:rPr>
          <w:rFonts w:ascii="Times New Roman" w:hAnsi="Times New Roman" w:cs="Times New Roman"/>
          <w:sz w:val="24"/>
          <w:szCs w:val="24"/>
        </w:rPr>
        <w:t>.</w:t>
      </w:r>
      <w:r>
        <w:rPr>
          <w:rFonts w:ascii="Times New Roman" w:hAnsi="Times New Roman" w:cs="Times New Roman"/>
          <w:sz w:val="24"/>
          <w:szCs w:val="24"/>
        </w:rPr>
        <w:t xml:space="preserve">Определить </w:t>
      </w:r>
      <w:r w:rsidRPr="00B42D1E">
        <w:rPr>
          <w:rFonts w:ascii="Times New Roman" w:hAnsi="Times New Roman" w:cs="Times New Roman"/>
          <w:sz w:val="24"/>
          <w:szCs w:val="24"/>
        </w:rPr>
        <w:t>управление жилищно-коммунального хозяйства администрации Кондинского района</w:t>
      </w:r>
      <w:r>
        <w:rPr>
          <w:rFonts w:ascii="Times New Roman" w:hAnsi="Times New Roman" w:cs="Times New Roman"/>
          <w:sz w:val="24"/>
          <w:szCs w:val="24"/>
        </w:rPr>
        <w:t xml:space="preserve"> о</w:t>
      </w:r>
      <w:r w:rsidRPr="00B42D1E">
        <w:rPr>
          <w:rFonts w:ascii="Times New Roman" w:hAnsi="Times New Roman" w:cs="Times New Roman"/>
          <w:sz w:val="24"/>
          <w:szCs w:val="24"/>
        </w:rPr>
        <w:t>тветственным исполнителем муниципальной программы.</w:t>
      </w:r>
    </w:p>
    <w:p w:rsidR="00AA184A" w:rsidRPr="00AA184A" w:rsidRDefault="00B9433F" w:rsidP="00AA184A">
      <w:pPr>
        <w:ind w:firstLine="0"/>
        <w:rPr>
          <w:rFonts w:ascii="Times New Roman" w:hAnsi="Times New Roman" w:cs="Times New Roman"/>
          <w:sz w:val="24"/>
          <w:szCs w:val="24"/>
        </w:rPr>
      </w:pPr>
      <w:r>
        <w:rPr>
          <w:rFonts w:ascii="Times New Roman" w:hAnsi="Times New Roman" w:cs="Times New Roman"/>
          <w:sz w:val="24"/>
          <w:szCs w:val="24"/>
        </w:rPr>
        <w:tab/>
        <w:t>3</w:t>
      </w:r>
      <w:r w:rsidR="00AA184A" w:rsidRPr="00AA184A">
        <w:rPr>
          <w:rFonts w:ascii="Times New Roman" w:hAnsi="Times New Roman" w:cs="Times New Roman"/>
          <w:sz w:val="24"/>
          <w:szCs w:val="24"/>
        </w:rPr>
        <w:t>.Признать утратившими силу постановления администрации Кондинского района:</w:t>
      </w:r>
    </w:p>
    <w:p w:rsidR="00B53A1F" w:rsidRPr="00B53A1F" w:rsidRDefault="00AA184A" w:rsidP="00B53A1F">
      <w:pPr>
        <w:ind w:firstLine="0"/>
        <w:rPr>
          <w:rFonts w:ascii="Times New Roman" w:hAnsi="Times New Roman" w:cs="Times New Roman"/>
          <w:b/>
          <w:bCs/>
          <w:sz w:val="24"/>
          <w:szCs w:val="24"/>
        </w:rPr>
      </w:pPr>
      <w:r>
        <w:rPr>
          <w:rFonts w:ascii="Times New Roman" w:hAnsi="Times New Roman" w:cs="Times New Roman"/>
          <w:sz w:val="24"/>
          <w:szCs w:val="24"/>
        </w:rPr>
        <w:tab/>
      </w:r>
      <w:r w:rsidR="00B53A1F">
        <w:rPr>
          <w:rFonts w:ascii="Times New Roman" w:hAnsi="Times New Roman" w:cs="Times New Roman"/>
          <w:sz w:val="24"/>
          <w:szCs w:val="24"/>
        </w:rPr>
        <w:t>от 27 января</w:t>
      </w:r>
      <w:r w:rsidR="00B53A1F" w:rsidRPr="00B53A1F">
        <w:rPr>
          <w:rFonts w:ascii="Times New Roman" w:hAnsi="Times New Roman" w:cs="Times New Roman"/>
          <w:sz w:val="24"/>
          <w:szCs w:val="24"/>
        </w:rPr>
        <w:t xml:space="preserve"> 2014</w:t>
      </w:r>
      <w:r w:rsidR="00B53A1F">
        <w:rPr>
          <w:rFonts w:ascii="Times New Roman" w:hAnsi="Times New Roman" w:cs="Times New Roman"/>
          <w:sz w:val="24"/>
          <w:szCs w:val="24"/>
        </w:rPr>
        <w:t xml:space="preserve"> года №  176</w:t>
      </w:r>
      <w:r w:rsidR="00B53A1F" w:rsidRPr="00B53A1F">
        <w:rPr>
          <w:rFonts w:ascii="Times New Roman" w:hAnsi="Times New Roman" w:cs="Times New Roman"/>
          <w:sz w:val="24"/>
          <w:szCs w:val="24"/>
        </w:rPr>
        <w:t>«</w:t>
      </w:r>
      <w:r w:rsidR="00B53A1F" w:rsidRPr="00B53A1F">
        <w:rPr>
          <w:rFonts w:ascii="Times New Roman" w:hAnsi="Times New Roman" w:cs="Times New Roman"/>
          <w:bCs/>
          <w:sz w:val="24"/>
          <w:szCs w:val="24"/>
        </w:rPr>
        <w:t>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00B53A1F">
        <w:rPr>
          <w:rFonts w:ascii="Times New Roman" w:hAnsi="Times New Roman" w:cs="Times New Roman"/>
          <w:bCs/>
          <w:sz w:val="24"/>
          <w:szCs w:val="24"/>
        </w:rPr>
        <w:t>;</w:t>
      </w:r>
    </w:p>
    <w:p w:rsidR="00B53A1F" w:rsidRPr="00B53A1F" w:rsidRDefault="00B53A1F" w:rsidP="00B53A1F">
      <w:pPr>
        <w:ind w:firstLine="0"/>
        <w:rPr>
          <w:rFonts w:ascii="Times New Roman" w:hAnsi="Times New Roman" w:cs="Times New Roman"/>
          <w:sz w:val="24"/>
          <w:szCs w:val="24"/>
        </w:rPr>
      </w:pPr>
      <w:r>
        <w:rPr>
          <w:rFonts w:ascii="Times New Roman" w:hAnsi="Times New Roman" w:cs="Times New Roman"/>
          <w:sz w:val="24"/>
          <w:szCs w:val="24"/>
        </w:rPr>
        <w:tab/>
        <w:t>от 11 августа</w:t>
      </w:r>
      <w:r w:rsidRPr="00B53A1F">
        <w:rPr>
          <w:rFonts w:ascii="Times New Roman" w:hAnsi="Times New Roman" w:cs="Times New Roman"/>
          <w:sz w:val="24"/>
          <w:szCs w:val="24"/>
        </w:rPr>
        <w:t xml:space="preserve"> 2014</w:t>
      </w:r>
      <w:r>
        <w:rPr>
          <w:rFonts w:ascii="Times New Roman" w:hAnsi="Times New Roman" w:cs="Times New Roman"/>
          <w:sz w:val="24"/>
          <w:szCs w:val="24"/>
        </w:rPr>
        <w:t xml:space="preserve"> года № 1624</w:t>
      </w:r>
      <w:r w:rsidRPr="00AA184A">
        <w:rPr>
          <w:rFonts w:ascii="Times New Roman" w:hAnsi="Times New Roman" w:cs="Times New Roman"/>
          <w:sz w:val="24"/>
          <w:szCs w:val="24"/>
        </w:rPr>
        <w:t xml:space="preserve"> «</w:t>
      </w:r>
      <w:r w:rsidRPr="00B53A1F">
        <w:rPr>
          <w:rFonts w:ascii="Times New Roman" w:hAnsi="Times New Roman" w:cs="Times New Roman"/>
          <w:sz w:val="24"/>
          <w:szCs w:val="24"/>
        </w:rPr>
        <w:t>О вне</w:t>
      </w:r>
      <w:r>
        <w:rPr>
          <w:rFonts w:ascii="Times New Roman" w:hAnsi="Times New Roman" w:cs="Times New Roman"/>
          <w:sz w:val="24"/>
          <w:szCs w:val="24"/>
        </w:rPr>
        <w:t xml:space="preserve">сении изменений в постановлении </w:t>
      </w:r>
      <w:r w:rsidRPr="00B53A1F">
        <w:rPr>
          <w:rFonts w:ascii="Times New Roman" w:hAnsi="Times New Roman" w:cs="Times New Roman"/>
          <w:sz w:val="24"/>
          <w:szCs w:val="24"/>
        </w:rPr>
        <w:t>администрации Кондинского района</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от 27 января 2014 года № 176 «О муниципальной программе</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«Развитие жилищно-коммунального</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комплекса и повышение энергетической</w:t>
      </w:r>
    </w:p>
    <w:p w:rsidR="00B53A1F" w:rsidRDefault="00B53A1F" w:rsidP="00AA184A">
      <w:pPr>
        <w:ind w:firstLine="0"/>
        <w:rPr>
          <w:rFonts w:ascii="Times New Roman" w:hAnsi="Times New Roman" w:cs="Times New Roman"/>
          <w:sz w:val="24"/>
          <w:szCs w:val="24"/>
        </w:rPr>
      </w:pPr>
      <w:r w:rsidRPr="00B53A1F">
        <w:rPr>
          <w:rFonts w:ascii="Times New Roman" w:hAnsi="Times New Roman" w:cs="Times New Roman"/>
          <w:sz w:val="24"/>
          <w:szCs w:val="24"/>
        </w:rPr>
        <w:t xml:space="preserve">эффективности в </w:t>
      </w:r>
      <w:proofErr w:type="spellStart"/>
      <w:r w:rsidRPr="00B53A1F">
        <w:rPr>
          <w:rFonts w:ascii="Times New Roman" w:hAnsi="Times New Roman" w:cs="Times New Roman"/>
          <w:sz w:val="24"/>
          <w:szCs w:val="24"/>
        </w:rPr>
        <w:t>Кондинском</w:t>
      </w:r>
      <w:proofErr w:type="spellEnd"/>
      <w:r w:rsidRPr="00B53A1F">
        <w:rPr>
          <w:rFonts w:ascii="Times New Roman" w:hAnsi="Times New Roman" w:cs="Times New Roman"/>
          <w:sz w:val="24"/>
          <w:szCs w:val="24"/>
        </w:rPr>
        <w:t xml:space="preserve"> районе</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на 2014-2016 годы»</w:t>
      </w:r>
      <w:r w:rsidRPr="00AA184A">
        <w:rPr>
          <w:rFonts w:ascii="Times New Roman" w:hAnsi="Times New Roman" w:cs="Times New Roman"/>
          <w:sz w:val="24"/>
          <w:szCs w:val="24"/>
        </w:rPr>
        <w:t>;</w:t>
      </w:r>
    </w:p>
    <w:p w:rsidR="00B53A1F" w:rsidRPr="00B53A1F" w:rsidRDefault="00B53A1F" w:rsidP="00B53A1F">
      <w:pPr>
        <w:ind w:firstLine="0"/>
        <w:rPr>
          <w:rFonts w:ascii="Times New Roman" w:hAnsi="Times New Roman" w:cs="Times New Roman"/>
          <w:sz w:val="24"/>
          <w:szCs w:val="24"/>
        </w:rPr>
      </w:pPr>
      <w:r>
        <w:rPr>
          <w:rFonts w:ascii="Times New Roman" w:hAnsi="Times New Roman" w:cs="Times New Roman"/>
          <w:sz w:val="24"/>
          <w:szCs w:val="24"/>
        </w:rPr>
        <w:tab/>
        <w:t>от 17 сентября</w:t>
      </w:r>
      <w:r w:rsidRPr="00B53A1F">
        <w:rPr>
          <w:rFonts w:ascii="Times New Roman" w:hAnsi="Times New Roman" w:cs="Times New Roman"/>
          <w:sz w:val="24"/>
          <w:szCs w:val="24"/>
        </w:rPr>
        <w:t xml:space="preserve"> 2014</w:t>
      </w:r>
      <w:r>
        <w:rPr>
          <w:rFonts w:ascii="Times New Roman" w:hAnsi="Times New Roman" w:cs="Times New Roman"/>
          <w:sz w:val="24"/>
          <w:szCs w:val="24"/>
        </w:rPr>
        <w:t xml:space="preserve"> года № 1954</w:t>
      </w:r>
      <w:r w:rsidRPr="00AA184A">
        <w:rPr>
          <w:rFonts w:ascii="Times New Roman" w:hAnsi="Times New Roman" w:cs="Times New Roman"/>
          <w:sz w:val="24"/>
          <w:szCs w:val="24"/>
        </w:rPr>
        <w:t xml:space="preserve"> «</w:t>
      </w:r>
      <w:r w:rsidRPr="00B53A1F">
        <w:rPr>
          <w:rFonts w:ascii="Times New Roman" w:hAnsi="Times New Roman" w:cs="Times New Roman"/>
          <w:sz w:val="24"/>
          <w:szCs w:val="24"/>
        </w:rPr>
        <w:t>О вне</w:t>
      </w:r>
      <w:r>
        <w:rPr>
          <w:rFonts w:ascii="Times New Roman" w:hAnsi="Times New Roman" w:cs="Times New Roman"/>
          <w:sz w:val="24"/>
          <w:szCs w:val="24"/>
        </w:rPr>
        <w:t xml:space="preserve">сении изменений в постановлении </w:t>
      </w:r>
      <w:r w:rsidRPr="00B53A1F">
        <w:rPr>
          <w:rFonts w:ascii="Times New Roman" w:hAnsi="Times New Roman" w:cs="Times New Roman"/>
          <w:sz w:val="24"/>
          <w:szCs w:val="24"/>
        </w:rPr>
        <w:t>администрации Кондинского района</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от 27 января 2014 года № 176 «О муниципальной программе</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«Развитие жилищно-коммунального</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комплекса и повышение энергетической</w:t>
      </w:r>
    </w:p>
    <w:p w:rsidR="00B53A1F" w:rsidRDefault="00B53A1F" w:rsidP="00B53A1F">
      <w:pPr>
        <w:ind w:firstLine="0"/>
        <w:rPr>
          <w:rFonts w:ascii="Times New Roman" w:hAnsi="Times New Roman" w:cs="Times New Roman"/>
          <w:sz w:val="24"/>
          <w:szCs w:val="24"/>
        </w:rPr>
      </w:pPr>
      <w:r w:rsidRPr="00B53A1F">
        <w:rPr>
          <w:rFonts w:ascii="Times New Roman" w:hAnsi="Times New Roman" w:cs="Times New Roman"/>
          <w:sz w:val="24"/>
          <w:szCs w:val="24"/>
        </w:rPr>
        <w:t xml:space="preserve">эффективности в </w:t>
      </w:r>
      <w:proofErr w:type="spellStart"/>
      <w:r w:rsidRPr="00B53A1F">
        <w:rPr>
          <w:rFonts w:ascii="Times New Roman" w:hAnsi="Times New Roman" w:cs="Times New Roman"/>
          <w:sz w:val="24"/>
          <w:szCs w:val="24"/>
        </w:rPr>
        <w:t>Кондинском</w:t>
      </w:r>
      <w:proofErr w:type="spellEnd"/>
      <w:r w:rsidRPr="00B53A1F">
        <w:rPr>
          <w:rFonts w:ascii="Times New Roman" w:hAnsi="Times New Roman" w:cs="Times New Roman"/>
          <w:sz w:val="24"/>
          <w:szCs w:val="24"/>
        </w:rPr>
        <w:t xml:space="preserve"> районе</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на 2014-2016 годы»</w:t>
      </w:r>
      <w:r w:rsidRPr="00AA184A">
        <w:rPr>
          <w:rFonts w:ascii="Times New Roman" w:hAnsi="Times New Roman" w:cs="Times New Roman"/>
          <w:sz w:val="24"/>
          <w:szCs w:val="24"/>
        </w:rPr>
        <w:t>;</w:t>
      </w:r>
    </w:p>
    <w:p w:rsidR="009E551F" w:rsidRPr="00B53A1F" w:rsidRDefault="009E551F" w:rsidP="009E551F">
      <w:pPr>
        <w:ind w:firstLine="0"/>
        <w:rPr>
          <w:rFonts w:ascii="Times New Roman" w:hAnsi="Times New Roman" w:cs="Times New Roman"/>
          <w:sz w:val="24"/>
          <w:szCs w:val="24"/>
        </w:rPr>
      </w:pPr>
      <w:r>
        <w:rPr>
          <w:rFonts w:ascii="Times New Roman" w:hAnsi="Times New Roman" w:cs="Times New Roman"/>
          <w:sz w:val="24"/>
          <w:szCs w:val="24"/>
        </w:rPr>
        <w:tab/>
        <w:t>от 02 февраля 2015 года № 125</w:t>
      </w:r>
      <w:r w:rsidRPr="00AA184A">
        <w:rPr>
          <w:rFonts w:ascii="Times New Roman" w:hAnsi="Times New Roman" w:cs="Times New Roman"/>
          <w:sz w:val="24"/>
          <w:szCs w:val="24"/>
        </w:rPr>
        <w:t xml:space="preserve"> «</w:t>
      </w:r>
      <w:r w:rsidRPr="00B53A1F">
        <w:rPr>
          <w:rFonts w:ascii="Times New Roman" w:hAnsi="Times New Roman" w:cs="Times New Roman"/>
          <w:sz w:val="24"/>
          <w:szCs w:val="24"/>
        </w:rPr>
        <w:t>О вне</w:t>
      </w:r>
      <w:r>
        <w:rPr>
          <w:rFonts w:ascii="Times New Roman" w:hAnsi="Times New Roman" w:cs="Times New Roman"/>
          <w:sz w:val="24"/>
          <w:szCs w:val="24"/>
        </w:rPr>
        <w:t xml:space="preserve">сении изменений в постановлении </w:t>
      </w:r>
      <w:r w:rsidRPr="00B53A1F">
        <w:rPr>
          <w:rFonts w:ascii="Times New Roman" w:hAnsi="Times New Roman" w:cs="Times New Roman"/>
          <w:sz w:val="24"/>
          <w:szCs w:val="24"/>
        </w:rPr>
        <w:t>администрации Кондинского района</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от 27 января 2014 года № 176 «О муниципальной программе</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«Развитие жилищно-коммунального</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комплекса и повышение энергетической</w:t>
      </w:r>
    </w:p>
    <w:p w:rsidR="009E551F" w:rsidRDefault="009E551F" w:rsidP="009E551F">
      <w:pPr>
        <w:ind w:firstLine="0"/>
        <w:rPr>
          <w:rFonts w:ascii="Times New Roman" w:hAnsi="Times New Roman" w:cs="Times New Roman"/>
          <w:sz w:val="24"/>
          <w:szCs w:val="24"/>
        </w:rPr>
      </w:pPr>
      <w:r w:rsidRPr="00B53A1F">
        <w:rPr>
          <w:rFonts w:ascii="Times New Roman" w:hAnsi="Times New Roman" w:cs="Times New Roman"/>
          <w:sz w:val="24"/>
          <w:szCs w:val="24"/>
        </w:rPr>
        <w:t xml:space="preserve">эффективности в </w:t>
      </w:r>
      <w:proofErr w:type="spellStart"/>
      <w:r w:rsidRPr="00B53A1F">
        <w:rPr>
          <w:rFonts w:ascii="Times New Roman" w:hAnsi="Times New Roman" w:cs="Times New Roman"/>
          <w:sz w:val="24"/>
          <w:szCs w:val="24"/>
        </w:rPr>
        <w:t>Кондинском</w:t>
      </w:r>
      <w:proofErr w:type="spellEnd"/>
      <w:r w:rsidRPr="00B53A1F">
        <w:rPr>
          <w:rFonts w:ascii="Times New Roman" w:hAnsi="Times New Roman" w:cs="Times New Roman"/>
          <w:sz w:val="24"/>
          <w:szCs w:val="24"/>
        </w:rPr>
        <w:t xml:space="preserve"> районе</w:t>
      </w:r>
      <w:r w:rsidR="002649C6">
        <w:rPr>
          <w:rFonts w:ascii="Times New Roman" w:hAnsi="Times New Roman" w:cs="Times New Roman"/>
          <w:sz w:val="24"/>
          <w:szCs w:val="24"/>
        </w:rPr>
        <w:t xml:space="preserve"> </w:t>
      </w:r>
      <w:r w:rsidRPr="00B53A1F">
        <w:rPr>
          <w:rFonts w:ascii="Times New Roman" w:hAnsi="Times New Roman" w:cs="Times New Roman"/>
          <w:sz w:val="24"/>
          <w:szCs w:val="24"/>
        </w:rPr>
        <w:t>на 2014-2016 годы»</w:t>
      </w:r>
      <w:r w:rsidRPr="00AA184A">
        <w:rPr>
          <w:rFonts w:ascii="Times New Roman" w:hAnsi="Times New Roman" w:cs="Times New Roman"/>
          <w:sz w:val="24"/>
          <w:szCs w:val="24"/>
        </w:rPr>
        <w:t>;</w:t>
      </w:r>
    </w:p>
    <w:p w:rsidR="00AB303D" w:rsidRDefault="00AB303D" w:rsidP="00AB303D">
      <w:pPr>
        <w:ind w:firstLine="0"/>
        <w:rPr>
          <w:rFonts w:ascii="Times New Roman" w:hAnsi="Times New Roman" w:cs="Times New Roman"/>
          <w:sz w:val="24"/>
          <w:szCs w:val="24"/>
        </w:rPr>
      </w:pPr>
      <w:r>
        <w:rPr>
          <w:rFonts w:ascii="Times New Roman" w:hAnsi="Times New Roman" w:cs="Times New Roman"/>
          <w:sz w:val="24"/>
          <w:szCs w:val="24"/>
        </w:rPr>
        <w:tab/>
        <w:t>от 20 июля 2015 года №  850«</w:t>
      </w:r>
      <w:r w:rsidRPr="00AB303D">
        <w:rPr>
          <w:rFonts w:ascii="Times New Roman" w:hAnsi="Times New Roman" w:cs="Times New Roman"/>
          <w:sz w:val="24"/>
          <w:szCs w:val="24"/>
        </w:rPr>
        <w:t xml:space="preserve">О внесении изменений в постановление администрации </w:t>
      </w:r>
      <w:r w:rsidRPr="00AB303D">
        <w:rPr>
          <w:rFonts w:ascii="Times New Roman" w:hAnsi="Times New Roman" w:cs="Times New Roman"/>
          <w:sz w:val="24"/>
          <w:szCs w:val="24"/>
        </w:rPr>
        <w:lastRenderedPageBreak/>
        <w:t>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AA184A">
        <w:rPr>
          <w:rFonts w:ascii="Times New Roman" w:hAnsi="Times New Roman" w:cs="Times New Roman"/>
          <w:sz w:val="24"/>
          <w:szCs w:val="24"/>
        </w:rPr>
        <w:t>;</w:t>
      </w:r>
    </w:p>
    <w:p w:rsidR="00AB303D" w:rsidRDefault="00AB303D" w:rsidP="00AB303D">
      <w:pPr>
        <w:ind w:firstLine="0"/>
        <w:rPr>
          <w:rFonts w:ascii="Times New Roman" w:hAnsi="Times New Roman" w:cs="Times New Roman"/>
          <w:sz w:val="24"/>
          <w:szCs w:val="24"/>
        </w:rPr>
      </w:pPr>
      <w:r>
        <w:rPr>
          <w:rFonts w:ascii="Times New Roman" w:hAnsi="Times New Roman" w:cs="Times New Roman"/>
          <w:sz w:val="24"/>
          <w:szCs w:val="24"/>
        </w:rPr>
        <w:tab/>
        <w:t>от 03 августа 2015 года №  932«</w:t>
      </w:r>
      <w:r w:rsidRPr="00AB303D">
        <w:rPr>
          <w:rFonts w:ascii="Times New Roman" w:hAnsi="Times New Roman" w:cs="Times New Roman"/>
          <w:sz w:val="24"/>
          <w:szCs w:val="24"/>
        </w:rPr>
        <w:t>О внесении изменений в постановление администрации 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AA184A">
        <w:rPr>
          <w:rFonts w:ascii="Times New Roman" w:hAnsi="Times New Roman" w:cs="Times New Roman"/>
          <w:sz w:val="24"/>
          <w:szCs w:val="24"/>
        </w:rPr>
        <w:t>;</w:t>
      </w:r>
    </w:p>
    <w:p w:rsidR="00A370A4" w:rsidRDefault="00A370A4" w:rsidP="00A370A4">
      <w:pPr>
        <w:ind w:firstLine="0"/>
        <w:rPr>
          <w:rFonts w:ascii="Times New Roman" w:hAnsi="Times New Roman" w:cs="Times New Roman"/>
          <w:sz w:val="24"/>
          <w:szCs w:val="24"/>
        </w:rPr>
      </w:pPr>
      <w:r>
        <w:rPr>
          <w:rFonts w:ascii="Times New Roman" w:hAnsi="Times New Roman" w:cs="Times New Roman"/>
          <w:sz w:val="24"/>
          <w:szCs w:val="24"/>
        </w:rPr>
        <w:tab/>
        <w:t>от 30 октября 2015 года №  1371«</w:t>
      </w:r>
      <w:r w:rsidRPr="00AB303D">
        <w:rPr>
          <w:rFonts w:ascii="Times New Roman" w:hAnsi="Times New Roman" w:cs="Times New Roman"/>
          <w:sz w:val="24"/>
          <w:szCs w:val="24"/>
        </w:rPr>
        <w:t>О внесении изменений в постановление администрации 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AA184A">
        <w:rPr>
          <w:rFonts w:ascii="Times New Roman" w:hAnsi="Times New Roman" w:cs="Times New Roman"/>
          <w:sz w:val="24"/>
          <w:szCs w:val="24"/>
        </w:rPr>
        <w:t>;</w:t>
      </w:r>
    </w:p>
    <w:p w:rsidR="00A370A4" w:rsidRDefault="00A370A4" w:rsidP="00A370A4">
      <w:pPr>
        <w:ind w:firstLine="0"/>
        <w:rPr>
          <w:rFonts w:ascii="Times New Roman" w:hAnsi="Times New Roman" w:cs="Times New Roman"/>
          <w:sz w:val="24"/>
          <w:szCs w:val="24"/>
        </w:rPr>
      </w:pPr>
      <w:r>
        <w:rPr>
          <w:rFonts w:ascii="Times New Roman" w:hAnsi="Times New Roman" w:cs="Times New Roman"/>
          <w:sz w:val="24"/>
          <w:szCs w:val="24"/>
        </w:rPr>
        <w:tab/>
        <w:t>от 21 января 2016 года №  105«</w:t>
      </w:r>
      <w:r w:rsidRPr="00AB303D">
        <w:rPr>
          <w:rFonts w:ascii="Times New Roman" w:hAnsi="Times New Roman" w:cs="Times New Roman"/>
          <w:sz w:val="24"/>
          <w:szCs w:val="24"/>
        </w:rPr>
        <w:t>О внесении изменений в постановление администрации 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AA184A">
        <w:rPr>
          <w:rFonts w:ascii="Times New Roman" w:hAnsi="Times New Roman" w:cs="Times New Roman"/>
          <w:sz w:val="24"/>
          <w:szCs w:val="24"/>
        </w:rPr>
        <w:t>;</w:t>
      </w:r>
    </w:p>
    <w:p w:rsidR="00427450" w:rsidRDefault="00427450" w:rsidP="00427450">
      <w:pPr>
        <w:ind w:firstLine="0"/>
        <w:rPr>
          <w:rFonts w:ascii="Times New Roman" w:hAnsi="Times New Roman" w:cs="Times New Roman"/>
          <w:sz w:val="24"/>
          <w:szCs w:val="24"/>
        </w:rPr>
      </w:pPr>
      <w:r>
        <w:rPr>
          <w:rFonts w:ascii="Times New Roman" w:hAnsi="Times New Roman" w:cs="Times New Roman"/>
          <w:sz w:val="24"/>
          <w:szCs w:val="24"/>
        </w:rPr>
        <w:tab/>
        <w:t>от 01 апреля 2016 года №  535«</w:t>
      </w:r>
      <w:r w:rsidRPr="00AB303D">
        <w:rPr>
          <w:rFonts w:ascii="Times New Roman" w:hAnsi="Times New Roman" w:cs="Times New Roman"/>
          <w:sz w:val="24"/>
          <w:szCs w:val="24"/>
        </w:rPr>
        <w:t>О внесении изменений в постановление администрации 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AA184A">
        <w:rPr>
          <w:rFonts w:ascii="Times New Roman" w:hAnsi="Times New Roman" w:cs="Times New Roman"/>
          <w:sz w:val="24"/>
          <w:szCs w:val="24"/>
        </w:rPr>
        <w:t>;</w:t>
      </w:r>
    </w:p>
    <w:p w:rsidR="00427450" w:rsidRDefault="00427450" w:rsidP="00427450">
      <w:pPr>
        <w:ind w:firstLine="0"/>
        <w:rPr>
          <w:rFonts w:ascii="Times New Roman" w:hAnsi="Times New Roman" w:cs="Times New Roman"/>
          <w:sz w:val="24"/>
          <w:szCs w:val="24"/>
        </w:rPr>
      </w:pPr>
      <w:r>
        <w:rPr>
          <w:rFonts w:ascii="Times New Roman" w:hAnsi="Times New Roman" w:cs="Times New Roman"/>
          <w:sz w:val="24"/>
          <w:szCs w:val="24"/>
        </w:rPr>
        <w:tab/>
        <w:t>от 25 июля 2016 года №  1103«</w:t>
      </w:r>
      <w:r w:rsidRPr="00AB303D">
        <w:rPr>
          <w:rFonts w:ascii="Times New Roman" w:hAnsi="Times New Roman" w:cs="Times New Roman"/>
          <w:sz w:val="24"/>
          <w:szCs w:val="24"/>
        </w:rPr>
        <w:t>О внесении изменений в постановление администрации 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AA184A">
        <w:rPr>
          <w:rFonts w:ascii="Times New Roman" w:hAnsi="Times New Roman" w:cs="Times New Roman"/>
          <w:sz w:val="24"/>
          <w:szCs w:val="24"/>
        </w:rPr>
        <w:t>;</w:t>
      </w:r>
    </w:p>
    <w:p w:rsidR="0065563E" w:rsidRPr="00016823" w:rsidRDefault="0065563E" w:rsidP="00427450">
      <w:pPr>
        <w:ind w:firstLine="0"/>
        <w:rPr>
          <w:rFonts w:ascii="Times New Roman" w:hAnsi="Times New Roman" w:cs="Times New Roman"/>
          <w:sz w:val="24"/>
          <w:szCs w:val="24"/>
        </w:rPr>
      </w:pPr>
      <w:r>
        <w:rPr>
          <w:rFonts w:ascii="Times New Roman" w:hAnsi="Times New Roman" w:cs="Times New Roman"/>
          <w:sz w:val="24"/>
          <w:szCs w:val="24"/>
        </w:rPr>
        <w:tab/>
        <w:t>от 11 августа 2016 года №  1218«</w:t>
      </w:r>
      <w:r w:rsidRPr="00AB303D">
        <w:rPr>
          <w:rFonts w:ascii="Times New Roman" w:hAnsi="Times New Roman" w:cs="Times New Roman"/>
          <w:sz w:val="24"/>
          <w:szCs w:val="24"/>
        </w:rPr>
        <w:t>О внесении изменений в постановление администрации 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AA184A">
        <w:rPr>
          <w:rFonts w:ascii="Times New Roman" w:hAnsi="Times New Roman" w:cs="Times New Roman"/>
          <w:sz w:val="24"/>
          <w:szCs w:val="24"/>
        </w:rPr>
        <w:t>;</w:t>
      </w:r>
    </w:p>
    <w:p w:rsidR="00C56C3C" w:rsidRPr="00C56C3C" w:rsidRDefault="00C56C3C" w:rsidP="00427450">
      <w:pPr>
        <w:ind w:firstLine="0"/>
        <w:rPr>
          <w:rFonts w:ascii="Times New Roman" w:hAnsi="Times New Roman" w:cs="Times New Roman"/>
          <w:sz w:val="24"/>
          <w:szCs w:val="24"/>
        </w:rPr>
      </w:pPr>
      <w:r w:rsidRPr="00016823">
        <w:rPr>
          <w:rFonts w:ascii="Times New Roman" w:hAnsi="Times New Roman" w:cs="Times New Roman"/>
          <w:sz w:val="24"/>
          <w:szCs w:val="24"/>
        </w:rPr>
        <w:tab/>
      </w:r>
      <w:r>
        <w:rPr>
          <w:rFonts w:ascii="Times New Roman" w:hAnsi="Times New Roman" w:cs="Times New Roman"/>
          <w:sz w:val="24"/>
          <w:szCs w:val="24"/>
        </w:rPr>
        <w:t xml:space="preserve">от </w:t>
      </w:r>
      <w:r w:rsidRPr="00C56C3C">
        <w:rPr>
          <w:rFonts w:ascii="Times New Roman" w:hAnsi="Times New Roman" w:cs="Times New Roman"/>
          <w:sz w:val="24"/>
          <w:szCs w:val="24"/>
        </w:rPr>
        <w:t>06</w:t>
      </w:r>
      <w:r>
        <w:rPr>
          <w:rFonts w:ascii="Times New Roman" w:hAnsi="Times New Roman" w:cs="Times New Roman"/>
          <w:sz w:val="24"/>
          <w:szCs w:val="24"/>
        </w:rPr>
        <w:t xml:space="preserve"> октября 2016 года №  1548«</w:t>
      </w:r>
      <w:r w:rsidRPr="00AB303D">
        <w:rPr>
          <w:rFonts w:ascii="Times New Roman" w:hAnsi="Times New Roman" w:cs="Times New Roman"/>
          <w:sz w:val="24"/>
          <w:szCs w:val="24"/>
        </w:rPr>
        <w:t>О внесении изменений в постановление администрации Кондинского района от 27 января 2014 года № 176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Pr>
          <w:rFonts w:ascii="Times New Roman" w:hAnsi="Times New Roman" w:cs="Times New Roman"/>
          <w:sz w:val="24"/>
          <w:szCs w:val="24"/>
        </w:rPr>
        <w:t>.</w:t>
      </w:r>
    </w:p>
    <w:p w:rsidR="00B42D1E" w:rsidRPr="00B42D1E" w:rsidRDefault="00B42D1E" w:rsidP="00B42D1E">
      <w:pPr>
        <w:ind w:firstLine="0"/>
        <w:rPr>
          <w:rFonts w:ascii="Times New Roman" w:hAnsi="Times New Roman" w:cs="Times New Roman"/>
          <w:sz w:val="24"/>
          <w:szCs w:val="24"/>
        </w:rPr>
      </w:pPr>
      <w:r>
        <w:rPr>
          <w:rFonts w:ascii="Times New Roman" w:hAnsi="Times New Roman" w:cs="Times New Roman"/>
          <w:sz w:val="24"/>
          <w:szCs w:val="24"/>
        </w:rPr>
        <w:tab/>
      </w:r>
      <w:r w:rsidRPr="00B42D1E">
        <w:rPr>
          <w:rFonts w:ascii="Times New Roman" w:hAnsi="Times New Roman" w:cs="Times New Roman"/>
          <w:sz w:val="24"/>
          <w:szCs w:val="24"/>
        </w:rPr>
        <w:t>4.Постановление опубликовать в газете «Кондинский вестник» и разместить на официальном сайте органов местного самоуправления муниципального образования Кондинский район.</w:t>
      </w:r>
    </w:p>
    <w:p w:rsidR="00B42D1E" w:rsidRPr="00B42D1E" w:rsidRDefault="00B42D1E" w:rsidP="00B42D1E">
      <w:pPr>
        <w:ind w:firstLine="0"/>
        <w:rPr>
          <w:rFonts w:ascii="Times New Roman" w:hAnsi="Times New Roman" w:cs="Times New Roman"/>
          <w:sz w:val="24"/>
          <w:szCs w:val="24"/>
        </w:rPr>
      </w:pPr>
      <w:r>
        <w:rPr>
          <w:rFonts w:ascii="Times New Roman" w:hAnsi="Times New Roman" w:cs="Times New Roman"/>
          <w:sz w:val="24"/>
          <w:szCs w:val="24"/>
        </w:rPr>
        <w:tab/>
      </w:r>
      <w:r w:rsidRPr="00B42D1E">
        <w:rPr>
          <w:rFonts w:ascii="Times New Roman" w:hAnsi="Times New Roman" w:cs="Times New Roman"/>
          <w:sz w:val="24"/>
          <w:szCs w:val="24"/>
        </w:rPr>
        <w:t xml:space="preserve">5.Настоящее постановление вступает в силу </w:t>
      </w:r>
      <w:r w:rsidR="003651B1">
        <w:rPr>
          <w:rFonts w:ascii="Times New Roman" w:hAnsi="Times New Roman" w:cs="Times New Roman"/>
          <w:sz w:val="24"/>
          <w:szCs w:val="24"/>
        </w:rPr>
        <w:t>с 1 января 2017 года</w:t>
      </w:r>
      <w:r w:rsidRPr="00B42D1E">
        <w:rPr>
          <w:rFonts w:ascii="Times New Roman" w:hAnsi="Times New Roman" w:cs="Times New Roman"/>
          <w:sz w:val="24"/>
          <w:szCs w:val="24"/>
        </w:rPr>
        <w:t>.</w:t>
      </w:r>
    </w:p>
    <w:p w:rsidR="00B42D1E" w:rsidRPr="00B42D1E" w:rsidRDefault="00B42D1E" w:rsidP="00B42D1E">
      <w:pPr>
        <w:ind w:firstLine="0"/>
        <w:rPr>
          <w:rFonts w:ascii="Times New Roman" w:hAnsi="Times New Roman" w:cs="Times New Roman"/>
          <w:sz w:val="24"/>
          <w:szCs w:val="24"/>
        </w:rPr>
      </w:pPr>
      <w:r>
        <w:rPr>
          <w:rFonts w:ascii="Times New Roman" w:hAnsi="Times New Roman" w:cs="Times New Roman"/>
          <w:sz w:val="24"/>
          <w:szCs w:val="24"/>
        </w:rPr>
        <w:tab/>
      </w:r>
      <w:r w:rsidRPr="00B42D1E">
        <w:rPr>
          <w:rFonts w:ascii="Times New Roman" w:hAnsi="Times New Roman" w:cs="Times New Roman"/>
          <w:sz w:val="24"/>
          <w:szCs w:val="24"/>
        </w:rPr>
        <w:t>6.</w:t>
      </w:r>
      <w:proofErr w:type="gramStart"/>
      <w:r w:rsidRPr="00B42D1E">
        <w:rPr>
          <w:rFonts w:ascii="Times New Roman" w:hAnsi="Times New Roman" w:cs="Times New Roman"/>
          <w:sz w:val="24"/>
          <w:szCs w:val="24"/>
        </w:rPr>
        <w:t>Контроль за</w:t>
      </w:r>
      <w:proofErr w:type="gramEnd"/>
      <w:r w:rsidRPr="00B42D1E">
        <w:rPr>
          <w:rFonts w:ascii="Times New Roman" w:hAnsi="Times New Roman" w:cs="Times New Roman"/>
          <w:sz w:val="24"/>
          <w:szCs w:val="24"/>
        </w:rPr>
        <w:t xml:space="preserve"> выполнением постановления возложить на з</w:t>
      </w:r>
      <w:r>
        <w:rPr>
          <w:rFonts w:ascii="Times New Roman" w:hAnsi="Times New Roman" w:cs="Times New Roman"/>
          <w:sz w:val="24"/>
          <w:szCs w:val="24"/>
        </w:rPr>
        <w:t xml:space="preserve">аместителя главы </w:t>
      </w:r>
      <w:r w:rsidRPr="00B42D1E">
        <w:rPr>
          <w:rFonts w:ascii="Times New Roman" w:hAnsi="Times New Roman" w:cs="Times New Roman"/>
          <w:sz w:val="24"/>
          <w:szCs w:val="24"/>
        </w:rPr>
        <w:t xml:space="preserve"> района, курирующего вопросы жилищно-коммунального хозяйства.</w:t>
      </w:r>
    </w:p>
    <w:p w:rsidR="00427450" w:rsidRDefault="00427450" w:rsidP="00427450">
      <w:pPr>
        <w:ind w:firstLine="0"/>
        <w:rPr>
          <w:rFonts w:ascii="Times New Roman" w:hAnsi="Times New Roman" w:cs="Times New Roman"/>
          <w:sz w:val="24"/>
          <w:szCs w:val="24"/>
        </w:rPr>
      </w:pPr>
    </w:p>
    <w:p w:rsidR="00427450" w:rsidRDefault="00427450" w:rsidP="00A370A4">
      <w:pPr>
        <w:ind w:firstLine="0"/>
        <w:rPr>
          <w:rFonts w:ascii="Times New Roman" w:hAnsi="Times New Roman" w:cs="Times New Roman"/>
          <w:sz w:val="24"/>
          <w:szCs w:val="24"/>
        </w:rPr>
      </w:pPr>
    </w:p>
    <w:p w:rsidR="00B42D1E" w:rsidRDefault="00B42D1E" w:rsidP="00B42D1E">
      <w:pPr>
        <w:tabs>
          <w:tab w:val="left" w:pos="2460"/>
        </w:tabs>
        <w:ind w:firstLine="0"/>
        <w:jc w:val="left"/>
        <w:rPr>
          <w:rFonts w:ascii="Times New Roman" w:hAnsi="Times New Roman" w:cs="Times New Roman"/>
          <w:sz w:val="24"/>
          <w:szCs w:val="24"/>
        </w:rPr>
      </w:pPr>
      <w:r>
        <w:rPr>
          <w:rFonts w:ascii="Times New Roman" w:hAnsi="Times New Roman" w:cs="Times New Roman"/>
          <w:sz w:val="24"/>
          <w:szCs w:val="24"/>
        </w:rPr>
        <w:t xml:space="preserve">Глава Кондинского района          </w:t>
      </w:r>
      <w:r w:rsidR="009B3098">
        <w:rPr>
          <w:rFonts w:ascii="Times New Roman" w:hAnsi="Times New Roman" w:cs="Times New Roman"/>
          <w:sz w:val="24"/>
          <w:szCs w:val="24"/>
        </w:rPr>
        <w:t xml:space="preserve">                                                                             </w:t>
      </w:r>
      <w:r>
        <w:rPr>
          <w:rFonts w:ascii="Times New Roman" w:hAnsi="Times New Roman" w:cs="Times New Roman"/>
          <w:sz w:val="24"/>
          <w:szCs w:val="24"/>
        </w:rPr>
        <w:t xml:space="preserve">    А.В. Дубовик</w:t>
      </w:r>
    </w:p>
    <w:p w:rsidR="00A370A4" w:rsidRDefault="00A370A4" w:rsidP="00A370A4">
      <w:pPr>
        <w:ind w:firstLine="0"/>
        <w:rPr>
          <w:rFonts w:ascii="Times New Roman" w:hAnsi="Times New Roman" w:cs="Times New Roman"/>
          <w:sz w:val="24"/>
          <w:szCs w:val="24"/>
        </w:rPr>
      </w:pPr>
    </w:p>
    <w:p w:rsidR="00A370A4" w:rsidRDefault="00A370A4" w:rsidP="00A370A4">
      <w:pPr>
        <w:ind w:firstLine="0"/>
        <w:rPr>
          <w:rFonts w:ascii="Times New Roman" w:hAnsi="Times New Roman" w:cs="Times New Roman"/>
          <w:sz w:val="24"/>
          <w:szCs w:val="24"/>
        </w:rPr>
      </w:pPr>
    </w:p>
    <w:p w:rsidR="00A370A4" w:rsidRDefault="00A370A4" w:rsidP="00AB303D">
      <w:pPr>
        <w:ind w:firstLine="0"/>
        <w:rPr>
          <w:rFonts w:ascii="Times New Roman" w:hAnsi="Times New Roman" w:cs="Times New Roman"/>
          <w:sz w:val="24"/>
          <w:szCs w:val="24"/>
        </w:rPr>
      </w:pPr>
    </w:p>
    <w:p w:rsidR="00AB303D" w:rsidRDefault="00AB303D" w:rsidP="009E551F">
      <w:pPr>
        <w:ind w:firstLine="0"/>
        <w:rPr>
          <w:rFonts w:ascii="Times New Roman" w:hAnsi="Times New Roman" w:cs="Times New Roman"/>
          <w:sz w:val="24"/>
          <w:szCs w:val="24"/>
        </w:rPr>
      </w:pPr>
    </w:p>
    <w:p w:rsidR="009E551F" w:rsidRDefault="009E551F" w:rsidP="00B53A1F">
      <w:pPr>
        <w:ind w:firstLine="0"/>
        <w:rPr>
          <w:rFonts w:ascii="Times New Roman" w:hAnsi="Times New Roman" w:cs="Times New Roman"/>
          <w:sz w:val="24"/>
          <w:szCs w:val="24"/>
        </w:rPr>
      </w:pPr>
    </w:p>
    <w:p w:rsidR="00B53A1F" w:rsidRDefault="00B53A1F" w:rsidP="00B53A1F">
      <w:pPr>
        <w:ind w:firstLine="0"/>
        <w:rPr>
          <w:rFonts w:ascii="Times New Roman" w:hAnsi="Times New Roman" w:cs="Times New Roman"/>
          <w:sz w:val="24"/>
          <w:szCs w:val="24"/>
        </w:rPr>
      </w:pPr>
      <w:r>
        <w:rPr>
          <w:rFonts w:ascii="Times New Roman" w:hAnsi="Times New Roman" w:cs="Times New Roman"/>
          <w:sz w:val="24"/>
          <w:szCs w:val="24"/>
        </w:rPr>
        <w:tab/>
      </w:r>
    </w:p>
    <w:p w:rsidR="00B53A1F" w:rsidRDefault="00B53A1F" w:rsidP="00AA184A">
      <w:pPr>
        <w:ind w:firstLine="0"/>
        <w:rPr>
          <w:rFonts w:ascii="Times New Roman" w:hAnsi="Times New Roman" w:cs="Times New Roman"/>
          <w:sz w:val="24"/>
          <w:szCs w:val="24"/>
        </w:rPr>
      </w:pPr>
    </w:p>
    <w:p w:rsidR="00B53A1F" w:rsidRDefault="00B53A1F" w:rsidP="00AA184A">
      <w:pPr>
        <w:ind w:firstLine="0"/>
        <w:rPr>
          <w:rFonts w:ascii="Times New Roman" w:hAnsi="Times New Roman" w:cs="Times New Roman"/>
          <w:sz w:val="24"/>
          <w:szCs w:val="24"/>
        </w:rPr>
      </w:pPr>
      <w:r>
        <w:rPr>
          <w:rFonts w:ascii="Times New Roman" w:hAnsi="Times New Roman" w:cs="Times New Roman"/>
          <w:sz w:val="24"/>
          <w:szCs w:val="24"/>
        </w:rPr>
        <w:tab/>
      </w:r>
    </w:p>
    <w:p w:rsidR="00AA184A" w:rsidRDefault="00AA184A" w:rsidP="00AA184A">
      <w:pPr>
        <w:ind w:firstLine="0"/>
        <w:rPr>
          <w:rFonts w:ascii="Times New Roman" w:hAnsi="Times New Roman" w:cs="Times New Roman"/>
          <w:sz w:val="24"/>
          <w:szCs w:val="24"/>
        </w:rPr>
      </w:pPr>
    </w:p>
    <w:p w:rsidR="00AA184A" w:rsidRDefault="00AA184A" w:rsidP="00AA184A">
      <w:pPr>
        <w:ind w:firstLine="0"/>
        <w:rPr>
          <w:rFonts w:ascii="Times New Roman" w:hAnsi="Times New Roman" w:cs="Times New Roman"/>
          <w:sz w:val="24"/>
          <w:szCs w:val="24"/>
        </w:rPr>
      </w:pPr>
    </w:p>
    <w:p w:rsidR="00AA184A" w:rsidRDefault="00AA184A" w:rsidP="00AA184A">
      <w:pPr>
        <w:ind w:firstLine="0"/>
        <w:rPr>
          <w:rFonts w:ascii="Times New Roman" w:hAnsi="Times New Roman" w:cs="Times New Roman"/>
          <w:sz w:val="24"/>
          <w:szCs w:val="24"/>
        </w:rPr>
      </w:pPr>
    </w:p>
    <w:p w:rsidR="00AA184A" w:rsidRDefault="00AA184A" w:rsidP="00AA184A">
      <w:pPr>
        <w:ind w:firstLine="0"/>
        <w:rPr>
          <w:rFonts w:ascii="Times New Roman" w:hAnsi="Times New Roman" w:cs="Times New Roman"/>
          <w:sz w:val="24"/>
          <w:szCs w:val="24"/>
        </w:rPr>
      </w:pPr>
    </w:p>
    <w:p w:rsidR="00AA184A" w:rsidRPr="0068281C" w:rsidRDefault="00AA184A" w:rsidP="00AA184A">
      <w:pPr>
        <w:ind w:firstLine="0"/>
        <w:rPr>
          <w:rFonts w:ascii="Times New Roman" w:hAnsi="Times New Roman" w:cs="Times New Roman"/>
          <w:sz w:val="24"/>
          <w:szCs w:val="24"/>
        </w:rPr>
      </w:pPr>
    </w:p>
    <w:p w:rsidR="0068281C" w:rsidRPr="0068281C" w:rsidRDefault="0068281C" w:rsidP="0068281C">
      <w:pPr>
        <w:widowControl/>
        <w:autoSpaceDE/>
        <w:autoSpaceDN/>
        <w:adjustRightInd/>
        <w:ind w:firstLine="0"/>
        <w:jc w:val="right"/>
        <w:rPr>
          <w:rFonts w:ascii="Times New Roman" w:hAnsi="Times New Roman" w:cs="Times New Roman"/>
          <w:sz w:val="24"/>
          <w:szCs w:val="24"/>
        </w:rPr>
      </w:pPr>
      <w:r w:rsidRPr="0068281C">
        <w:rPr>
          <w:rFonts w:ascii="Times New Roman" w:hAnsi="Times New Roman" w:cs="Times New Roman"/>
          <w:b/>
          <w:sz w:val="32"/>
        </w:rPr>
        <w:t>Приложение</w:t>
      </w:r>
    </w:p>
    <w:p w:rsidR="0068281C" w:rsidRPr="0068281C" w:rsidRDefault="0068281C" w:rsidP="0068281C">
      <w:pPr>
        <w:shd w:val="clear" w:color="auto" w:fill="FFFFFF"/>
        <w:jc w:val="right"/>
        <w:rPr>
          <w:rFonts w:ascii="Times New Roman" w:hAnsi="Times New Roman" w:cs="Times New Roman"/>
          <w:b/>
          <w:sz w:val="32"/>
        </w:rPr>
      </w:pPr>
      <w:r w:rsidRPr="0068281C">
        <w:rPr>
          <w:rFonts w:ascii="Times New Roman" w:hAnsi="Times New Roman" w:cs="Times New Roman"/>
          <w:b/>
          <w:sz w:val="32"/>
        </w:rPr>
        <w:t>к постановлению администрации района</w:t>
      </w:r>
    </w:p>
    <w:p w:rsidR="0068281C" w:rsidRPr="0068281C" w:rsidRDefault="0068281C" w:rsidP="0068281C">
      <w:pPr>
        <w:shd w:val="clear" w:color="auto" w:fill="FFFFFF"/>
        <w:ind w:left="4963"/>
        <w:jc w:val="right"/>
        <w:rPr>
          <w:rFonts w:ascii="Times New Roman" w:hAnsi="Times New Roman" w:cs="Times New Roman"/>
          <w:b/>
          <w:sz w:val="32"/>
        </w:rPr>
      </w:pPr>
      <w:r w:rsidRPr="0068281C">
        <w:rPr>
          <w:rFonts w:ascii="Times New Roman" w:hAnsi="Times New Roman" w:cs="Times New Roman"/>
          <w:b/>
          <w:sz w:val="32"/>
        </w:rPr>
        <w:t>от ________ № ____</w:t>
      </w:r>
    </w:p>
    <w:p w:rsidR="0068281C" w:rsidRPr="0068281C" w:rsidRDefault="0068281C" w:rsidP="0068281C">
      <w:pPr>
        <w:ind w:left="5664"/>
        <w:rPr>
          <w:rFonts w:ascii="Times New Roman" w:hAnsi="Times New Roman" w:cs="Times New Roman"/>
          <w:szCs w:val="16"/>
        </w:rPr>
      </w:pPr>
    </w:p>
    <w:p w:rsidR="0068281C" w:rsidRPr="0068281C" w:rsidRDefault="0068281C" w:rsidP="0068281C">
      <w:pPr>
        <w:pStyle w:val="Title"/>
        <w:spacing w:before="0" w:after="0"/>
        <w:rPr>
          <w:rFonts w:ascii="Times New Roman" w:hAnsi="Times New Roman" w:cs="Times New Roman"/>
        </w:rPr>
      </w:pPr>
      <w:r w:rsidRPr="0068281C">
        <w:rPr>
          <w:rFonts w:ascii="Times New Roman" w:hAnsi="Times New Roman" w:cs="Times New Roman"/>
        </w:rPr>
        <w:t xml:space="preserve">МУНИЦИПАЛЬНАЯ ПРОГРАММА </w:t>
      </w:r>
    </w:p>
    <w:p w:rsidR="0068281C" w:rsidRPr="0068281C" w:rsidRDefault="0068281C" w:rsidP="0068281C">
      <w:pPr>
        <w:pStyle w:val="Title"/>
        <w:spacing w:before="0" w:after="0"/>
        <w:rPr>
          <w:rFonts w:ascii="Times New Roman" w:hAnsi="Times New Roman" w:cs="Times New Roman"/>
          <w:szCs w:val="18"/>
        </w:rPr>
      </w:pPr>
      <w:r w:rsidRPr="0068281C">
        <w:rPr>
          <w:rFonts w:ascii="Times New Roman" w:hAnsi="Times New Roman" w:cs="Times New Roman"/>
        </w:rPr>
        <w:t>«Развитие жилищно-коммунального комплекса и повышение энергетической эффективности в Кондинском районе на 201</w:t>
      </w:r>
      <w:r w:rsidR="000B673E">
        <w:rPr>
          <w:rFonts w:ascii="Times New Roman" w:hAnsi="Times New Roman" w:cs="Times New Roman"/>
        </w:rPr>
        <w:t>7</w:t>
      </w:r>
      <w:r w:rsidRPr="0068281C">
        <w:rPr>
          <w:rFonts w:ascii="Times New Roman" w:hAnsi="Times New Roman" w:cs="Times New Roman"/>
        </w:rPr>
        <w:t>-2020 годы»</w:t>
      </w:r>
    </w:p>
    <w:p w:rsidR="0068281C" w:rsidRPr="0068281C" w:rsidRDefault="0068281C" w:rsidP="0068281C">
      <w:pPr>
        <w:pStyle w:val="Title"/>
        <w:spacing w:before="0" w:after="0"/>
        <w:rPr>
          <w:rFonts w:ascii="Times New Roman" w:hAnsi="Times New Roman" w:cs="Times New Roman"/>
        </w:rPr>
      </w:pPr>
      <w:r w:rsidRPr="0068281C">
        <w:rPr>
          <w:rFonts w:ascii="Times New Roman" w:hAnsi="Times New Roman" w:cs="Times New Roman"/>
        </w:rPr>
        <w:t>Паспорт муниципальной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190"/>
        <w:gridCol w:w="5630"/>
      </w:tblGrid>
      <w:tr w:rsidR="0068281C" w:rsidRPr="0068281C" w:rsidTr="00EF18F0">
        <w:trPr>
          <w:jc w:val="center"/>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1</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Наименование муниципальной целевой программы</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0B673E">
            <w:pPr>
              <w:ind w:firstLine="0"/>
              <w:rPr>
                <w:rFonts w:ascii="Times New Roman" w:hAnsi="Times New Roman" w:cs="Times New Roman"/>
              </w:rPr>
            </w:pPr>
            <w:r w:rsidRPr="00EF18F0">
              <w:rPr>
                <w:rFonts w:ascii="Times New Roman" w:hAnsi="Times New Roman" w:cs="Times New Roman"/>
              </w:rPr>
              <w:t>Развитие жилищно-коммунального комплекса и повышение энергетической эффективности в Кондинском районе на 201</w:t>
            </w:r>
            <w:r w:rsidR="000B673E" w:rsidRPr="00EF18F0">
              <w:rPr>
                <w:rFonts w:ascii="Times New Roman" w:hAnsi="Times New Roman" w:cs="Times New Roman"/>
              </w:rPr>
              <w:t>7</w:t>
            </w:r>
            <w:r w:rsidRPr="00EF18F0">
              <w:rPr>
                <w:rFonts w:ascii="Times New Roman" w:hAnsi="Times New Roman" w:cs="Times New Roman"/>
              </w:rPr>
              <w:t xml:space="preserve">-2020 годы </w:t>
            </w:r>
          </w:p>
        </w:tc>
      </w:tr>
      <w:tr w:rsidR="0068281C" w:rsidRPr="0068281C" w:rsidTr="00EF18F0">
        <w:trPr>
          <w:jc w:val="center"/>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2</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 xml:space="preserve">Дата утверждения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0B673E">
            <w:pPr>
              <w:ind w:firstLine="0"/>
              <w:rPr>
                <w:rFonts w:ascii="Times New Roman" w:hAnsi="Times New Roman" w:cs="Times New Roman"/>
              </w:rPr>
            </w:pPr>
            <w:r w:rsidRPr="00EF18F0">
              <w:rPr>
                <w:rFonts w:ascii="Times New Roman" w:hAnsi="Times New Roman" w:cs="Times New Roman"/>
              </w:rPr>
              <w:t xml:space="preserve">Постановление администрации Кондинского района </w:t>
            </w:r>
            <w:proofErr w:type="gramStart"/>
            <w:r w:rsidRPr="00EF18F0">
              <w:rPr>
                <w:rFonts w:ascii="Times New Roman" w:hAnsi="Times New Roman" w:cs="Times New Roman"/>
              </w:rPr>
              <w:t>от</w:t>
            </w:r>
            <w:proofErr w:type="gramEnd"/>
            <w:r w:rsidRPr="00EF18F0">
              <w:rPr>
                <w:rFonts w:ascii="Times New Roman" w:hAnsi="Times New Roman" w:cs="Times New Roman"/>
              </w:rPr>
              <w:t xml:space="preserve"> ______  № _____ «</w:t>
            </w:r>
            <w:proofErr w:type="gramStart"/>
            <w:r w:rsidRPr="00EF18F0">
              <w:rPr>
                <w:rFonts w:ascii="Times New Roman" w:hAnsi="Times New Roman" w:cs="Times New Roman"/>
              </w:rPr>
              <w:t>Об</w:t>
            </w:r>
            <w:proofErr w:type="gramEnd"/>
            <w:r w:rsidRPr="00EF18F0">
              <w:rPr>
                <w:rFonts w:ascii="Times New Roman" w:hAnsi="Times New Roman" w:cs="Times New Roman"/>
              </w:rPr>
              <w:t xml:space="preserve"> утверждении муниципальной программы «Развитие жилищно-коммунального комплекса и повышение энергетической эффективности в Кондинском районе на 201</w:t>
            </w:r>
            <w:r w:rsidR="000B673E" w:rsidRPr="00EF18F0">
              <w:rPr>
                <w:rFonts w:ascii="Times New Roman" w:hAnsi="Times New Roman" w:cs="Times New Roman"/>
              </w:rPr>
              <w:t>7</w:t>
            </w:r>
            <w:r w:rsidRPr="00EF18F0">
              <w:rPr>
                <w:rFonts w:ascii="Times New Roman" w:hAnsi="Times New Roman" w:cs="Times New Roman"/>
              </w:rPr>
              <w:t xml:space="preserve">-2020 годы» </w:t>
            </w:r>
          </w:p>
        </w:tc>
      </w:tr>
      <w:tr w:rsidR="0068281C" w:rsidRPr="0068281C" w:rsidTr="00EF18F0">
        <w:trPr>
          <w:jc w:val="center"/>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3</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Ответственный исполнитель муниципальной программы</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Управление жилищно-коммунального хозяйства администрации Кондинского района</w:t>
            </w:r>
          </w:p>
        </w:tc>
      </w:tr>
      <w:tr w:rsidR="0068281C" w:rsidRPr="00332616" w:rsidTr="00EF18F0">
        <w:trPr>
          <w:trHeight w:val="465"/>
          <w:jc w:val="center"/>
        </w:trPr>
        <w:tc>
          <w:tcPr>
            <w:tcW w:w="648" w:type="dxa"/>
            <w:tcBorders>
              <w:top w:val="single" w:sz="4" w:space="0" w:color="auto"/>
              <w:left w:val="single" w:sz="4" w:space="0" w:color="auto"/>
              <w:bottom w:val="single" w:sz="4" w:space="0" w:color="auto"/>
              <w:right w:val="single" w:sz="4" w:space="0" w:color="auto"/>
            </w:tcBorders>
            <w:shd w:val="clear" w:color="auto" w:fill="auto"/>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4</w:t>
            </w:r>
          </w:p>
          <w:p w:rsidR="0068281C" w:rsidRPr="00EF18F0" w:rsidRDefault="0068281C" w:rsidP="0068281C">
            <w:pPr>
              <w:ind w:firstLine="0"/>
              <w:jc w:val="center"/>
              <w:rPr>
                <w:rFonts w:ascii="Times New Roman" w:hAnsi="Times New Roman" w:cs="Times New Roman"/>
              </w:rPr>
            </w:pP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 xml:space="preserve">Соисполнители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Муниципальное учреждение управление капитального строительства Кондинского района, управление образования, управление культуры, комитет физической культуры и спорта, администрация Кондинского района (муниципальное казенное учреждение «Управление материально-технического обеспечения органов местного самоуправления Кондинского района»), комитет по финансам и налоговой политики администрации Кондинского района, администрации городских и сельских поселений Кондинского района</w:t>
            </w:r>
          </w:p>
        </w:tc>
      </w:tr>
      <w:tr w:rsidR="0068281C" w:rsidRPr="00B17421"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jc w:val="center"/>
              <w:rPr>
                <w:rFonts w:ascii="Times New Roman" w:hAnsi="Times New Roman" w:cs="Times New Roman"/>
              </w:rPr>
            </w:pPr>
            <w:r w:rsidRPr="00B17421">
              <w:rPr>
                <w:rFonts w:ascii="Times New Roman" w:hAnsi="Times New Roman" w:cs="Times New Roman"/>
              </w:rPr>
              <w:t>5</w:t>
            </w:r>
          </w:p>
        </w:tc>
        <w:tc>
          <w:tcPr>
            <w:tcW w:w="3190"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rPr>
                <w:rFonts w:ascii="Times New Roman" w:hAnsi="Times New Roman" w:cs="Times New Roman"/>
              </w:rPr>
            </w:pPr>
            <w:r w:rsidRPr="00B17421">
              <w:rPr>
                <w:rFonts w:ascii="Times New Roman" w:hAnsi="Times New Roman" w:cs="Times New Roman"/>
              </w:rPr>
              <w:t xml:space="preserve">Цели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hideMark/>
          </w:tcPr>
          <w:p w:rsidR="00B9433F" w:rsidRPr="00B17421" w:rsidRDefault="00B9433F" w:rsidP="00B9433F">
            <w:pPr>
              <w:ind w:firstLine="0"/>
              <w:rPr>
                <w:rFonts w:ascii="Times New Roman" w:hAnsi="Times New Roman" w:cs="Times New Roman"/>
              </w:rPr>
            </w:pPr>
            <w:r w:rsidRPr="00B17421">
              <w:rPr>
                <w:rFonts w:ascii="Times New Roman" w:hAnsi="Times New Roman" w:cs="Times New Roman"/>
              </w:rPr>
              <w:t>повышение надежности и качества предоставления жилищно-коммунальных услуг;</w:t>
            </w:r>
          </w:p>
          <w:p w:rsidR="00B9433F" w:rsidRPr="00B17421" w:rsidRDefault="00B9433F" w:rsidP="00B9433F">
            <w:pPr>
              <w:ind w:firstLine="0"/>
              <w:rPr>
                <w:rFonts w:ascii="Times New Roman" w:hAnsi="Times New Roman" w:cs="Times New Roman"/>
              </w:rPr>
            </w:pPr>
            <w:r w:rsidRPr="00B17421">
              <w:rPr>
                <w:rFonts w:ascii="Times New Roman" w:hAnsi="Times New Roman" w:cs="Times New Roman"/>
              </w:rPr>
              <w:t>повышение эффективности использования топливно-энергетических ресурсов;</w:t>
            </w:r>
          </w:p>
          <w:p w:rsidR="00990EA9" w:rsidRPr="000E02CF" w:rsidRDefault="00B9433F" w:rsidP="00B9433F">
            <w:pPr>
              <w:ind w:firstLine="0"/>
              <w:rPr>
                <w:rFonts w:ascii="Times New Roman" w:hAnsi="Times New Roman" w:cs="Times New Roman"/>
              </w:rPr>
            </w:pPr>
            <w:r w:rsidRPr="00B17421">
              <w:rPr>
                <w:rFonts w:ascii="Times New Roman" w:hAnsi="Times New Roman" w:cs="Times New Roman"/>
              </w:rPr>
              <w:t>реализация единой государственной политики и нормативно-правового регулирования в жилищно-коммунальном комплексе и энергетике</w:t>
            </w:r>
            <w:r w:rsidR="000E02CF">
              <w:rPr>
                <w:rFonts w:ascii="Times New Roman" w:hAnsi="Times New Roman" w:cs="Times New Roman"/>
              </w:rPr>
              <w:t>.</w:t>
            </w:r>
          </w:p>
        </w:tc>
      </w:tr>
      <w:tr w:rsidR="0068281C" w:rsidRPr="00B17421"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jc w:val="center"/>
              <w:rPr>
                <w:rFonts w:ascii="Times New Roman" w:hAnsi="Times New Roman" w:cs="Times New Roman"/>
              </w:rPr>
            </w:pPr>
            <w:r w:rsidRPr="00B17421">
              <w:rPr>
                <w:rFonts w:ascii="Times New Roman" w:hAnsi="Times New Roman" w:cs="Times New Roman"/>
              </w:rPr>
              <w:t>6</w:t>
            </w:r>
          </w:p>
        </w:tc>
        <w:tc>
          <w:tcPr>
            <w:tcW w:w="3190"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rPr>
                <w:rFonts w:ascii="Times New Roman" w:hAnsi="Times New Roman" w:cs="Times New Roman"/>
              </w:rPr>
            </w:pPr>
            <w:r w:rsidRPr="00B17421">
              <w:rPr>
                <w:rFonts w:ascii="Times New Roman" w:hAnsi="Times New Roman" w:cs="Times New Roman"/>
              </w:rPr>
              <w:t>Задачи муниципальной программы</w:t>
            </w:r>
          </w:p>
        </w:tc>
        <w:tc>
          <w:tcPr>
            <w:tcW w:w="5630" w:type="dxa"/>
            <w:tcBorders>
              <w:top w:val="single" w:sz="4" w:space="0" w:color="auto"/>
              <w:left w:val="single" w:sz="4" w:space="0" w:color="auto"/>
              <w:bottom w:val="single" w:sz="4" w:space="0" w:color="auto"/>
              <w:right w:val="single" w:sz="4" w:space="0" w:color="auto"/>
            </w:tcBorders>
            <w:hideMark/>
          </w:tcPr>
          <w:p w:rsidR="0068281C" w:rsidRPr="00B17421" w:rsidRDefault="00CC0EBF" w:rsidP="0068281C">
            <w:pPr>
              <w:ind w:firstLine="0"/>
              <w:rPr>
                <w:rFonts w:ascii="Times New Roman" w:hAnsi="Times New Roman" w:cs="Times New Roman"/>
              </w:rPr>
            </w:pPr>
            <w:r w:rsidRPr="00B17421">
              <w:rPr>
                <w:rFonts w:ascii="Times New Roman" w:hAnsi="Times New Roman" w:cs="Times New Roman"/>
              </w:rPr>
              <w:t>п</w:t>
            </w:r>
            <w:r w:rsidR="0068281C" w:rsidRPr="00B17421">
              <w:rPr>
                <w:rFonts w:ascii="Times New Roman" w:hAnsi="Times New Roman" w:cs="Times New Roman"/>
              </w:rPr>
              <w:t>овышение эффективности, качества и надежности</w:t>
            </w:r>
            <w:r w:rsidRPr="00B17421">
              <w:rPr>
                <w:rFonts w:ascii="Times New Roman" w:hAnsi="Times New Roman" w:cs="Times New Roman"/>
              </w:rPr>
              <w:t xml:space="preserve"> поставки коммунальных ресурсов;</w:t>
            </w:r>
          </w:p>
          <w:p w:rsidR="0068281C" w:rsidRDefault="00CC0EBF" w:rsidP="0068281C">
            <w:pPr>
              <w:ind w:firstLine="0"/>
              <w:rPr>
                <w:rFonts w:ascii="Times New Roman" w:hAnsi="Times New Roman" w:cs="Times New Roman"/>
              </w:rPr>
            </w:pPr>
            <w:r w:rsidRPr="00B17421">
              <w:rPr>
                <w:rFonts w:ascii="Times New Roman" w:hAnsi="Times New Roman" w:cs="Times New Roman"/>
              </w:rPr>
              <w:t>п</w:t>
            </w:r>
            <w:r w:rsidR="0068281C" w:rsidRPr="00B17421">
              <w:rPr>
                <w:rFonts w:ascii="Times New Roman" w:hAnsi="Times New Roman" w:cs="Times New Roman"/>
              </w:rPr>
              <w:t xml:space="preserve">овышение эффективности управления и содержания общего </w:t>
            </w:r>
            <w:r w:rsidRPr="00B17421">
              <w:rPr>
                <w:rFonts w:ascii="Times New Roman" w:hAnsi="Times New Roman" w:cs="Times New Roman"/>
              </w:rPr>
              <w:t>имущества многоквартирных домов;</w:t>
            </w:r>
          </w:p>
          <w:p w:rsidR="00AC3F03" w:rsidRDefault="00AC3F03" w:rsidP="0068281C">
            <w:pPr>
              <w:ind w:firstLine="0"/>
              <w:rPr>
                <w:rFonts w:ascii="Times New Roman" w:hAnsi="Times New Roman" w:cs="Times New Roman"/>
              </w:rPr>
            </w:pPr>
            <w:r w:rsidRPr="00AC3F03">
              <w:rPr>
                <w:rFonts w:ascii="Times New Roman" w:hAnsi="Times New Roman" w:cs="Times New Roman"/>
              </w:rPr>
              <w:t>недопущение роста платы населения и приравненных к нему категорий потребителей  за поставляемые ресурсы</w:t>
            </w:r>
            <w:r>
              <w:rPr>
                <w:rFonts w:ascii="Times New Roman" w:hAnsi="Times New Roman" w:cs="Times New Roman"/>
              </w:rPr>
              <w:t>;</w:t>
            </w:r>
          </w:p>
          <w:p w:rsidR="00AC3F03" w:rsidRDefault="004F5D65" w:rsidP="0068281C">
            <w:pPr>
              <w:ind w:firstLine="0"/>
              <w:rPr>
                <w:rFonts w:ascii="Times New Roman" w:hAnsi="Times New Roman" w:cs="Times New Roman"/>
              </w:rPr>
            </w:pPr>
            <w:r w:rsidRPr="004F5D65">
              <w:rPr>
                <w:rFonts w:ascii="Times New Roman" w:hAnsi="Times New Roman" w:cs="Times New Roman"/>
              </w:rPr>
              <w:t xml:space="preserve">развитие энергосбережения и повышение </w:t>
            </w:r>
            <w:proofErr w:type="spellStart"/>
            <w:r w:rsidRPr="004F5D65">
              <w:rPr>
                <w:rFonts w:ascii="Times New Roman" w:hAnsi="Times New Roman" w:cs="Times New Roman"/>
              </w:rPr>
              <w:t>энергоэффективности</w:t>
            </w:r>
            <w:proofErr w:type="spellEnd"/>
            <w:r w:rsidR="00B76882" w:rsidRPr="00DB5CE9">
              <w:rPr>
                <w:rFonts w:ascii="Times New Roman" w:hAnsi="Times New Roman" w:cs="Times New Roman"/>
              </w:rPr>
              <w:t>;</w:t>
            </w:r>
          </w:p>
          <w:p w:rsidR="0068281C" w:rsidRDefault="00714DDB" w:rsidP="0068281C">
            <w:pPr>
              <w:ind w:firstLine="0"/>
              <w:rPr>
                <w:rFonts w:ascii="Times New Roman" w:hAnsi="Times New Roman" w:cs="Times New Roman"/>
              </w:rPr>
            </w:pPr>
            <w:r w:rsidRPr="00B17421">
              <w:rPr>
                <w:rFonts w:ascii="Times New Roman" w:hAnsi="Times New Roman" w:cs="Times New Roman"/>
              </w:rPr>
              <w:t>н</w:t>
            </w:r>
            <w:r w:rsidR="0068281C" w:rsidRPr="00B17421">
              <w:rPr>
                <w:rFonts w:ascii="Times New Roman" w:hAnsi="Times New Roman" w:cs="Times New Roman"/>
              </w:rPr>
              <w:t>аучные, исследовательск</w:t>
            </w:r>
            <w:r w:rsidRPr="00B17421">
              <w:rPr>
                <w:rFonts w:ascii="Times New Roman" w:hAnsi="Times New Roman" w:cs="Times New Roman"/>
              </w:rPr>
              <w:t>ие и технологические разработки;</w:t>
            </w:r>
          </w:p>
          <w:p w:rsidR="00B41CEE" w:rsidRPr="00B17421" w:rsidRDefault="00714DDB" w:rsidP="00B76882">
            <w:pPr>
              <w:ind w:firstLine="0"/>
              <w:rPr>
                <w:rFonts w:ascii="Times New Roman" w:hAnsi="Times New Roman" w:cs="Times New Roman"/>
              </w:rPr>
            </w:pPr>
            <w:r w:rsidRPr="00B17421">
              <w:rPr>
                <w:rFonts w:ascii="Times New Roman" w:hAnsi="Times New Roman" w:cs="Times New Roman"/>
              </w:rPr>
              <w:t>о</w:t>
            </w:r>
            <w:r w:rsidR="0068281C" w:rsidRPr="00B17421">
              <w:rPr>
                <w:rFonts w:ascii="Times New Roman" w:hAnsi="Times New Roman" w:cs="Times New Roman"/>
              </w:rPr>
              <w:t>рганиза</w:t>
            </w:r>
            <w:r w:rsidRPr="00B17421">
              <w:rPr>
                <w:rFonts w:ascii="Times New Roman" w:hAnsi="Times New Roman" w:cs="Times New Roman"/>
              </w:rPr>
              <w:t>ция деятельности по исполнению м</w:t>
            </w:r>
            <w:r w:rsidR="0068281C" w:rsidRPr="00B17421">
              <w:rPr>
                <w:rFonts w:ascii="Times New Roman" w:hAnsi="Times New Roman" w:cs="Times New Roman"/>
              </w:rPr>
              <w:t>униципальн</w:t>
            </w:r>
            <w:r w:rsidR="00B17421">
              <w:rPr>
                <w:rFonts w:ascii="Times New Roman" w:hAnsi="Times New Roman" w:cs="Times New Roman"/>
              </w:rPr>
              <w:t>ой программы</w:t>
            </w:r>
            <w:r w:rsidR="001509CF">
              <w:rPr>
                <w:rFonts w:ascii="Times New Roman" w:hAnsi="Times New Roman" w:cs="Times New Roman"/>
              </w:rPr>
              <w:t>.</w:t>
            </w:r>
          </w:p>
        </w:tc>
      </w:tr>
      <w:tr w:rsidR="0068281C" w:rsidRPr="000B2141"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jc w:val="center"/>
              <w:rPr>
                <w:rFonts w:ascii="Times New Roman" w:hAnsi="Times New Roman" w:cs="Times New Roman"/>
              </w:rPr>
            </w:pPr>
            <w:r w:rsidRPr="000B2141">
              <w:rPr>
                <w:rFonts w:ascii="Times New Roman" w:hAnsi="Times New Roman" w:cs="Times New Roman"/>
              </w:rPr>
              <w:t>7</w:t>
            </w:r>
          </w:p>
        </w:tc>
        <w:tc>
          <w:tcPr>
            <w:tcW w:w="3190"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rPr>
                <w:rFonts w:ascii="Times New Roman" w:hAnsi="Times New Roman" w:cs="Times New Roman"/>
              </w:rPr>
            </w:pPr>
            <w:r w:rsidRPr="000B2141">
              <w:rPr>
                <w:rFonts w:ascii="Times New Roman" w:hAnsi="Times New Roman" w:cs="Times New Roman"/>
              </w:rPr>
              <w:t>Подпрограммы и (или) отдельные мероприятия</w:t>
            </w:r>
          </w:p>
        </w:tc>
        <w:tc>
          <w:tcPr>
            <w:tcW w:w="5630" w:type="dxa"/>
            <w:tcBorders>
              <w:top w:val="single" w:sz="4" w:space="0" w:color="auto"/>
              <w:left w:val="single" w:sz="4" w:space="0" w:color="auto"/>
              <w:bottom w:val="single" w:sz="4" w:space="0" w:color="auto"/>
              <w:right w:val="single" w:sz="4" w:space="0" w:color="auto"/>
            </w:tcBorders>
            <w:hideMark/>
          </w:tcPr>
          <w:p w:rsidR="0068281C" w:rsidRPr="000B2141" w:rsidRDefault="000B2141" w:rsidP="000B2141">
            <w:pPr>
              <w:ind w:firstLine="0"/>
              <w:jc w:val="left"/>
              <w:rPr>
                <w:rFonts w:ascii="Times New Roman" w:hAnsi="Times New Roman" w:cs="Times New Roman"/>
                <w:szCs w:val="22"/>
              </w:rPr>
            </w:pPr>
            <w:r w:rsidRPr="000B2141">
              <w:rPr>
                <w:rFonts w:ascii="Times New Roman" w:hAnsi="Times New Roman" w:cs="Times New Roman"/>
                <w:szCs w:val="22"/>
              </w:rPr>
              <w:t>подпрограмма 1</w:t>
            </w:r>
            <w:r w:rsidR="0068281C" w:rsidRPr="000B2141">
              <w:rPr>
                <w:rFonts w:ascii="Times New Roman" w:hAnsi="Times New Roman" w:cs="Times New Roman"/>
                <w:szCs w:val="22"/>
              </w:rPr>
              <w:t xml:space="preserve"> «Создание условий для обеспечения качественными коммунальными услугами» (под</w:t>
            </w:r>
            <w:r w:rsidRPr="000B2141">
              <w:rPr>
                <w:rFonts w:ascii="Times New Roman" w:hAnsi="Times New Roman" w:cs="Times New Roman"/>
                <w:szCs w:val="22"/>
              </w:rPr>
              <w:t>программа 1 автономного округа);</w:t>
            </w:r>
          </w:p>
          <w:p w:rsidR="0068281C" w:rsidRPr="000B2141" w:rsidRDefault="000B2141" w:rsidP="000B2141">
            <w:pPr>
              <w:ind w:firstLine="0"/>
              <w:jc w:val="left"/>
              <w:rPr>
                <w:rFonts w:ascii="Times New Roman" w:hAnsi="Times New Roman" w:cs="Times New Roman"/>
                <w:szCs w:val="22"/>
              </w:rPr>
            </w:pPr>
            <w:r w:rsidRPr="000B2141">
              <w:rPr>
                <w:rFonts w:ascii="Times New Roman" w:hAnsi="Times New Roman" w:cs="Times New Roman"/>
                <w:szCs w:val="22"/>
              </w:rPr>
              <w:t xml:space="preserve">подпрограмма 2 </w:t>
            </w:r>
            <w:r w:rsidR="0068281C" w:rsidRPr="000B2141">
              <w:rPr>
                <w:rFonts w:ascii="Times New Roman" w:hAnsi="Times New Roman" w:cs="Times New Roman"/>
                <w:szCs w:val="22"/>
              </w:rPr>
              <w:t>«Содействие проведению капитального ремонта многоквартирных домов» (под</w:t>
            </w:r>
            <w:r w:rsidRPr="000B2141">
              <w:rPr>
                <w:rFonts w:ascii="Times New Roman" w:hAnsi="Times New Roman" w:cs="Times New Roman"/>
                <w:szCs w:val="22"/>
              </w:rPr>
              <w:t>программа</w:t>
            </w:r>
            <w:r w:rsidRPr="000B2141">
              <w:rPr>
                <w:rFonts w:ascii="Times New Roman" w:hAnsi="Times New Roman" w:cs="Times New Roman"/>
                <w:szCs w:val="22"/>
              </w:rPr>
              <w:br/>
              <w:t>2 автономного округа);</w:t>
            </w:r>
          </w:p>
          <w:p w:rsidR="0068281C" w:rsidRPr="000B2141" w:rsidRDefault="000B2141" w:rsidP="0006137F">
            <w:pPr>
              <w:ind w:firstLine="0"/>
              <w:jc w:val="left"/>
              <w:rPr>
                <w:rFonts w:ascii="Times New Roman" w:hAnsi="Times New Roman" w:cs="Times New Roman"/>
                <w:szCs w:val="22"/>
              </w:rPr>
            </w:pPr>
            <w:r w:rsidRPr="000B2141">
              <w:rPr>
                <w:rFonts w:ascii="Times New Roman" w:hAnsi="Times New Roman" w:cs="Times New Roman"/>
                <w:szCs w:val="22"/>
              </w:rPr>
              <w:t>подпрограмма 3</w:t>
            </w:r>
            <w:r w:rsidR="0068281C" w:rsidRPr="000B2141">
              <w:rPr>
                <w:rFonts w:ascii="Times New Roman" w:hAnsi="Times New Roman" w:cs="Times New Roman"/>
                <w:szCs w:val="22"/>
              </w:rPr>
              <w:t xml:space="preserve"> «Обеспечение равных прав потребителей на получение энергетических ресурсов» (под</w:t>
            </w:r>
            <w:r w:rsidRPr="000B2141">
              <w:rPr>
                <w:rFonts w:ascii="Times New Roman" w:hAnsi="Times New Roman" w:cs="Times New Roman"/>
                <w:szCs w:val="22"/>
              </w:rPr>
              <w:t>программа 4 автономного округа);</w:t>
            </w:r>
          </w:p>
          <w:p w:rsidR="0068281C" w:rsidRPr="000B2141" w:rsidRDefault="000B2141" w:rsidP="000B2141">
            <w:pPr>
              <w:ind w:firstLine="0"/>
              <w:rPr>
                <w:rFonts w:ascii="Times New Roman" w:hAnsi="Times New Roman" w:cs="Times New Roman"/>
                <w:szCs w:val="22"/>
              </w:rPr>
            </w:pPr>
            <w:r w:rsidRPr="000B2141">
              <w:rPr>
                <w:rFonts w:ascii="Times New Roman" w:hAnsi="Times New Roman" w:cs="Times New Roman"/>
                <w:szCs w:val="22"/>
              </w:rPr>
              <w:t>п</w:t>
            </w:r>
            <w:r w:rsidR="0068281C" w:rsidRPr="000B2141">
              <w:rPr>
                <w:rFonts w:ascii="Times New Roman" w:hAnsi="Times New Roman" w:cs="Times New Roman"/>
                <w:szCs w:val="22"/>
              </w:rPr>
              <w:t>одпрограмма 4. «</w:t>
            </w:r>
            <w:r w:rsidR="00930979" w:rsidRPr="00930979">
              <w:rPr>
                <w:rFonts w:ascii="Times New Roman" w:hAnsi="Times New Roman" w:cs="Times New Roman"/>
                <w:szCs w:val="22"/>
              </w:rPr>
              <w:t xml:space="preserve">Повышение </w:t>
            </w:r>
            <w:proofErr w:type="spellStart"/>
            <w:r w:rsidR="00930979" w:rsidRPr="00930979">
              <w:rPr>
                <w:rFonts w:ascii="Times New Roman" w:hAnsi="Times New Roman" w:cs="Times New Roman"/>
                <w:szCs w:val="22"/>
              </w:rPr>
              <w:t>энергоэффективности</w:t>
            </w:r>
            <w:proofErr w:type="spellEnd"/>
            <w:r w:rsidR="00930979" w:rsidRPr="00930979">
              <w:rPr>
                <w:rFonts w:ascii="Times New Roman" w:hAnsi="Times New Roman" w:cs="Times New Roman"/>
                <w:szCs w:val="22"/>
              </w:rPr>
              <w:t xml:space="preserve"> в </w:t>
            </w:r>
            <w:r w:rsidR="00930979" w:rsidRPr="00930979">
              <w:rPr>
                <w:rFonts w:ascii="Times New Roman" w:hAnsi="Times New Roman" w:cs="Times New Roman"/>
                <w:szCs w:val="22"/>
              </w:rPr>
              <w:lastRenderedPageBreak/>
              <w:t>отраслях экономики</w:t>
            </w:r>
            <w:r w:rsidR="0068281C" w:rsidRPr="000B2141">
              <w:rPr>
                <w:rFonts w:ascii="Times New Roman" w:hAnsi="Times New Roman" w:cs="Times New Roman"/>
                <w:szCs w:val="22"/>
              </w:rPr>
              <w:t>» (подпрограмма 6 автономно</w:t>
            </w:r>
            <w:r w:rsidRPr="000B2141">
              <w:rPr>
                <w:rFonts w:ascii="Times New Roman" w:hAnsi="Times New Roman" w:cs="Times New Roman"/>
                <w:szCs w:val="22"/>
              </w:rPr>
              <w:t>го округа);</w:t>
            </w:r>
          </w:p>
          <w:p w:rsidR="0068281C" w:rsidRPr="0055461F" w:rsidRDefault="000B2141" w:rsidP="000B2141">
            <w:pPr>
              <w:ind w:firstLine="0"/>
              <w:rPr>
                <w:rFonts w:ascii="Times New Roman" w:hAnsi="Times New Roman" w:cs="Times New Roman"/>
                <w:szCs w:val="22"/>
              </w:rPr>
            </w:pPr>
            <w:r w:rsidRPr="000B2141">
              <w:rPr>
                <w:rFonts w:ascii="Times New Roman" w:hAnsi="Times New Roman" w:cs="Times New Roman"/>
                <w:szCs w:val="22"/>
              </w:rPr>
              <w:t>п</w:t>
            </w:r>
            <w:r w:rsidR="0068281C" w:rsidRPr="000B2141">
              <w:rPr>
                <w:rFonts w:ascii="Times New Roman" w:hAnsi="Times New Roman" w:cs="Times New Roman"/>
                <w:szCs w:val="22"/>
              </w:rPr>
              <w:t>одпрограмма 5. «Обеспечение реал</w:t>
            </w:r>
            <w:r w:rsidRPr="000B2141">
              <w:rPr>
                <w:rFonts w:ascii="Times New Roman" w:hAnsi="Times New Roman" w:cs="Times New Roman"/>
                <w:szCs w:val="22"/>
              </w:rPr>
              <w:t>изации муниципальной программы» (под</w:t>
            </w:r>
            <w:r w:rsidR="0055461F">
              <w:rPr>
                <w:rFonts w:ascii="Times New Roman" w:hAnsi="Times New Roman" w:cs="Times New Roman"/>
                <w:szCs w:val="22"/>
              </w:rPr>
              <w:t>программа 7 автономного округа).</w:t>
            </w:r>
          </w:p>
        </w:tc>
      </w:tr>
      <w:tr w:rsidR="0068281C" w:rsidRPr="0068281C"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jc w:val="center"/>
              <w:rPr>
                <w:rFonts w:ascii="Times New Roman" w:hAnsi="Times New Roman" w:cs="Times New Roman"/>
              </w:rPr>
            </w:pPr>
            <w:r w:rsidRPr="000B2141">
              <w:rPr>
                <w:rFonts w:ascii="Times New Roman" w:hAnsi="Times New Roman" w:cs="Times New Roman"/>
              </w:rPr>
              <w:lastRenderedPageBreak/>
              <w:t>8</w:t>
            </w:r>
          </w:p>
        </w:tc>
        <w:tc>
          <w:tcPr>
            <w:tcW w:w="3190"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rPr>
                <w:rFonts w:ascii="Times New Roman" w:hAnsi="Times New Roman" w:cs="Times New Roman"/>
              </w:rPr>
            </w:pPr>
            <w:r w:rsidRPr="000B2141">
              <w:rPr>
                <w:rFonts w:ascii="Times New Roman" w:hAnsi="Times New Roman" w:cs="Times New Roman"/>
              </w:rPr>
              <w:t>Целевые показатели муниципальной программы (показатели непосредственных результатов)</w:t>
            </w:r>
          </w:p>
        </w:tc>
        <w:tc>
          <w:tcPr>
            <w:tcW w:w="5630" w:type="dxa"/>
            <w:tcBorders>
              <w:top w:val="single" w:sz="4" w:space="0" w:color="auto"/>
              <w:left w:val="single" w:sz="4" w:space="0" w:color="auto"/>
              <w:bottom w:val="single" w:sz="4" w:space="0" w:color="auto"/>
              <w:right w:val="single" w:sz="4" w:space="0" w:color="auto"/>
            </w:tcBorders>
            <w:hideMark/>
          </w:tcPr>
          <w:p w:rsidR="00B41CEE" w:rsidRPr="007B71CB" w:rsidRDefault="00B41CEE" w:rsidP="00B41CEE">
            <w:pPr>
              <w:ind w:firstLine="0"/>
              <w:rPr>
                <w:rFonts w:ascii="Times New Roman" w:hAnsi="Times New Roman" w:cs="Times New Roman"/>
              </w:rPr>
            </w:pPr>
            <w:r>
              <w:rPr>
                <w:rFonts w:ascii="Times New Roman" w:hAnsi="Times New Roman" w:cs="Times New Roman"/>
              </w:rPr>
              <w:t>1</w:t>
            </w:r>
            <w:r w:rsidRPr="000B2141">
              <w:rPr>
                <w:rFonts w:ascii="Times New Roman" w:hAnsi="Times New Roman" w:cs="Times New Roman"/>
              </w:rPr>
              <w:t xml:space="preserve">.снижение протяженности ветхих тепловых сетей при </w:t>
            </w:r>
            <w:r w:rsidRPr="007B71CB">
              <w:rPr>
                <w:rFonts w:ascii="Times New Roman" w:hAnsi="Times New Roman" w:cs="Times New Roman"/>
              </w:rPr>
              <w:t>ежегодном ремонте сетей в объеме 5% от общей протяженности (126,112 км) с 69,747 км в 201</w:t>
            </w:r>
            <w:r w:rsidR="003D4378">
              <w:rPr>
                <w:rFonts w:ascii="Times New Roman" w:hAnsi="Times New Roman" w:cs="Times New Roman"/>
              </w:rPr>
              <w:t>6</w:t>
            </w:r>
            <w:r w:rsidRPr="007B71CB">
              <w:rPr>
                <w:rFonts w:ascii="Times New Roman" w:hAnsi="Times New Roman" w:cs="Times New Roman"/>
              </w:rPr>
              <w:t xml:space="preserve"> году до </w:t>
            </w:r>
            <w:r w:rsidR="00E4207A">
              <w:rPr>
                <w:rFonts w:ascii="Times New Roman" w:hAnsi="Times New Roman" w:cs="Times New Roman"/>
              </w:rPr>
              <w:t>44,525</w:t>
            </w:r>
            <w:r w:rsidRPr="007B71CB">
              <w:rPr>
                <w:rFonts w:ascii="Times New Roman" w:hAnsi="Times New Roman" w:cs="Times New Roman"/>
              </w:rPr>
              <w:t xml:space="preserve"> км в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2. снижение протяженности ветхих водопроводных сетей при ежегодном ремонте сетей в объеме 5% от общей протяженности (173,392 км) с 75,142 км в 201</w:t>
            </w:r>
            <w:r w:rsidR="003D4378">
              <w:rPr>
                <w:rFonts w:ascii="Times New Roman" w:hAnsi="Times New Roman" w:cs="Times New Roman"/>
              </w:rPr>
              <w:t>6</w:t>
            </w:r>
            <w:r w:rsidRPr="007B71CB">
              <w:rPr>
                <w:rFonts w:ascii="Times New Roman" w:hAnsi="Times New Roman" w:cs="Times New Roman"/>
              </w:rPr>
              <w:t xml:space="preserve"> году до </w:t>
            </w:r>
            <w:r w:rsidR="00E4207A">
              <w:rPr>
                <w:rFonts w:ascii="Times New Roman" w:hAnsi="Times New Roman" w:cs="Times New Roman"/>
              </w:rPr>
              <w:t>40,464</w:t>
            </w:r>
            <w:r w:rsidRPr="007B71CB">
              <w:rPr>
                <w:rFonts w:ascii="Times New Roman" w:hAnsi="Times New Roman" w:cs="Times New Roman"/>
              </w:rPr>
              <w:t xml:space="preserve"> км в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3. увеличение доли населенных пунктов, обеспеченных чистой питьевой водой, на 11,1% с 18,5% в 201</w:t>
            </w:r>
            <w:r w:rsidR="003D4378">
              <w:rPr>
                <w:rFonts w:ascii="Times New Roman" w:hAnsi="Times New Roman" w:cs="Times New Roman"/>
              </w:rPr>
              <w:t>6</w:t>
            </w:r>
            <w:r w:rsidRPr="007B71CB">
              <w:rPr>
                <w:rFonts w:ascii="Times New Roman" w:hAnsi="Times New Roman" w:cs="Times New Roman"/>
              </w:rPr>
              <w:t xml:space="preserve"> году до 29,6% к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 xml:space="preserve">4. увеличение доли котельных с использованием </w:t>
            </w:r>
            <w:proofErr w:type="spellStart"/>
            <w:r w:rsidRPr="007B71CB">
              <w:rPr>
                <w:rFonts w:ascii="Times New Roman" w:hAnsi="Times New Roman" w:cs="Times New Roman"/>
              </w:rPr>
              <w:t>энергоэффективного</w:t>
            </w:r>
            <w:proofErr w:type="spellEnd"/>
            <w:r w:rsidRPr="007B71CB">
              <w:rPr>
                <w:rFonts w:ascii="Times New Roman" w:hAnsi="Times New Roman" w:cs="Times New Roman"/>
              </w:rPr>
              <w:t xml:space="preserve"> оборудования с 24% в 201</w:t>
            </w:r>
            <w:r w:rsidR="003D4378">
              <w:rPr>
                <w:rFonts w:ascii="Times New Roman" w:hAnsi="Times New Roman" w:cs="Times New Roman"/>
              </w:rPr>
              <w:t>6</w:t>
            </w:r>
            <w:r w:rsidRPr="007B71CB">
              <w:rPr>
                <w:rFonts w:ascii="Times New Roman" w:hAnsi="Times New Roman" w:cs="Times New Roman"/>
              </w:rPr>
              <w:t xml:space="preserve"> году до 45% к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5. снижение протяженности ветхих канализационных сетей при ежегодном ремонте сетей в объеме 5% от общей протяженности (39,852 км) с 14,6 км в 201</w:t>
            </w:r>
            <w:r w:rsidR="003D4378">
              <w:rPr>
                <w:rFonts w:ascii="Times New Roman" w:hAnsi="Times New Roman" w:cs="Times New Roman"/>
              </w:rPr>
              <w:t>6</w:t>
            </w:r>
            <w:r w:rsidRPr="007B71CB">
              <w:rPr>
                <w:rFonts w:ascii="Times New Roman" w:hAnsi="Times New Roman" w:cs="Times New Roman"/>
              </w:rPr>
              <w:t xml:space="preserve"> году до </w:t>
            </w:r>
            <w:r w:rsidR="00E4207A">
              <w:rPr>
                <w:rFonts w:ascii="Times New Roman" w:hAnsi="Times New Roman" w:cs="Times New Roman"/>
              </w:rPr>
              <w:t>6,63</w:t>
            </w:r>
            <w:r w:rsidRPr="007B71CB">
              <w:rPr>
                <w:rFonts w:ascii="Times New Roman" w:hAnsi="Times New Roman" w:cs="Times New Roman"/>
              </w:rPr>
              <w:t xml:space="preserve"> км в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 xml:space="preserve">6. увеличение доли газифицированных населенных пунктов, с </w:t>
            </w:r>
            <w:r w:rsidR="00C87328">
              <w:rPr>
                <w:rFonts w:ascii="Times New Roman" w:hAnsi="Times New Roman" w:cs="Times New Roman"/>
              </w:rPr>
              <w:t>3,7</w:t>
            </w:r>
            <w:r w:rsidRPr="007B71CB">
              <w:rPr>
                <w:rFonts w:ascii="Times New Roman" w:hAnsi="Times New Roman" w:cs="Times New Roman"/>
              </w:rPr>
              <w:t>% в 201</w:t>
            </w:r>
            <w:r w:rsidR="003D4378">
              <w:rPr>
                <w:rFonts w:ascii="Times New Roman" w:hAnsi="Times New Roman" w:cs="Times New Roman"/>
              </w:rPr>
              <w:t>6</w:t>
            </w:r>
            <w:r w:rsidRPr="007B71CB">
              <w:rPr>
                <w:rFonts w:ascii="Times New Roman" w:hAnsi="Times New Roman" w:cs="Times New Roman"/>
              </w:rPr>
              <w:t xml:space="preserve">году до 7,4% в 2020 году; </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7. снижение доли водогрейных котлов, требующих замены, отслуживших срок эксплуатации на 17,46% к 2020 году.</w:t>
            </w:r>
          </w:p>
          <w:p w:rsidR="00B41CEE" w:rsidRPr="007B71CB" w:rsidRDefault="00B41CEE" w:rsidP="00B41CEE">
            <w:pPr>
              <w:ind w:firstLine="0"/>
              <w:rPr>
                <w:rFonts w:ascii="Times New Roman" w:hAnsi="Times New Roman" w:cs="Times New Roman"/>
              </w:rPr>
            </w:pPr>
            <w:proofErr w:type="gramStart"/>
            <w:r w:rsidRPr="007B71CB">
              <w:rPr>
                <w:rFonts w:ascii="Times New Roman" w:hAnsi="Times New Roman" w:cs="Times New Roman"/>
              </w:rPr>
              <w:t>8. увеличение доли новых сетевых насосов, вместо отслуживших срок эксплуатации или требующих замены до 100% к 2020 году;</w:t>
            </w:r>
            <w:proofErr w:type="gramEnd"/>
          </w:p>
          <w:p w:rsidR="00DD3A34" w:rsidRPr="001F79CD" w:rsidRDefault="00B41CEE" w:rsidP="0071367A">
            <w:pPr>
              <w:ind w:firstLine="0"/>
              <w:rPr>
                <w:rFonts w:ascii="Times New Roman" w:hAnsi="Times New Roman" w:cs="Times New Roman"/>
              </w:rPr>
            </w:pPr>
            <w:r w:rsidRPr="007B71CB">
              <w:rPr>
                <w:rFonts w:ascii="Times New Roman" w:hAnsi="Times New Roman" w:cs="Times New Roman"/>
              </w:rPr>
              <w:t>9</w:t>
            </w:r>
            <w:r w:rsidR="0039417A" w:rsidRPr="007B71CB">
              <w:rPr>
                <w:rFonts w:ascii="Times New Roman" w:hAnsi="Times New Roman" w:cs="Times New Roman"/>
              </w:rPr>
              <w:t xml:space="preserve">. обеспечение доли заемных средств в общем объеме капитальных вложений в системы теплоснабжения, водоснабжения, водоотведения и очистки сточных </w:t>
            </w:r>
            <w:r w:rsidR="0039417A" w:rsidRPr="001F79CD">
              <w:rPr>
                <w:rFonts w:ascii="Times New Roman" w:hAnsi="Times New Roman" w:cs="Times New Roman"/>
              </w:rPr>
              <w:t xml:space="preserve">вод </w:t>
            </w:r>
            <w:r w:rsidR="0071367A">
              <w:rPr>
                <w:rFonts w:ascii="Times New Roman" w:hAnsi="Times New Roman" w:cs="Times New Roman"/>
              </w:rPr>
              <w:t>не менее</w:t>
            </w:r>
            <w:r w:rsidR="0039417A" w:rsidRPr="001F79CD">
              <w:rPr>
                <w:rFonts w:ascii="Times New Roman" w:hAnsi="Times New Roman" w:cs="Times New Roman"/>
              </w:rPr>
              <w:t xml:space="preserve"> 30%.</w:t>
            </w:r>
          </w:p>
        </w:tc>
      </w:tr>
      <w:tr w:rsidR="0068281C" w:rsidRPr="00DD3A34"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DD3A34" w:rsidRDefault="0068281C" w:rsidP="0068281C">
            <w:pPr>
              <w:ind w:firstLine="0"/>
              <w:jc w:val="center"/>
              <w:rPr>
                <w:rFonts w:ascii="Times New Roman" w:hAnsi="Times New Roman" w:cs="Times New Roman"/>
              </w:rPr>
            </w:pPr>
            <w:r w:rsidRPr="00DD3A34">
              <w:rPr>
                <w:rFonts w:ascii="Times New Roman" w:hAnsi="Times New Roman" w:cs="Times New Roman"/>
              </w:rPr>
              <w:t>9</w:t>
            </w:r>
          </w:p>
        </w:tc>
        <w:tc>
          <w:tcPr>
            <w:tcW w:w="3190" w:type="dxa"/>
            <w:tcBorders>
              <w:top w:val="single" w:sz="4" w:space="0" w:color="auto"/>
              <w:left w:val="single" w:sz="4" w:space="0" w:color="auto"/>
              <w:bottom w:val="single" w:sz="4" w:space="0" w:color="auto"/>
              <w:right w:val="single" w:sz="4" w:space="0" w:color="auto"/>
            </w:tcBorders>
            <w:hideMark/>
          </w:tcPr>
          <w:p w:rsidR="0068281C" w:rsidRPr="00DD3A34" w:rsidRDefault="0068281C" w:rsidP="0068281C">
            <w:pPr>
              <w:ind w:firstLine="0"/>
              <w:rPr>
                <w:rFonts w:ascii="Times New Roman" w:hAnsi="Times New Roman" w:cs="Times New Roman"/>
              </w:rPr>
            </w:pPr>
            <w:r w:rsidRPr="00DD3A34">
              <w:rPr>
                <w:rFonts w:ascii="Times New Roman" w:hAnsi="Times New Roman" w:cs="Times New Roman"/>
              </w:rPr>
              <w:t xml:space="preserve">Сроки реализации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hideMark/>
          </w:tcPr>
          <w:p w:rsidR="0068281C" w:rsidRPr="00DD3A34" w:rsidRDefault="000A1C7A" w:rsidP="0068281C">
            <w:pPr>
              <w:ind w:firstLine="0"/>
              <w:rPr>
                <w:rFonts w:ascii="Times New Roman" w:hAnsi="Times New Roman" w:cs="Times New Roman"/>
                <w:sz w:val="16"/>
                <w:szCs w:val="16"/>
              </w:rPr>
            </w:pPr>
            <w:r>
              <w:rPr>
                <w:rFonts w:ascii="Times New Roman" w:hAnsi="Times New Roman" w:cs="Times New Roman"/>
                <w:sz w:val="18"/>
                <w:szCs w:val="16"/>
              </w:rPr>
              <w:t>2017</w:t>
            </w:r>
            <w:r w:rsidR="00DD3A34" w:rsidRPr="00DD3A34">
              <w:rPr>
                <w:rFonts w:ascii="Times New Roman" w:hAnsi="Times New Roman" w:cs="Times New Roman"/>
                <w:sz w:val="18"/>
                <w:szCs w:val="16"/>
              </w:rPr>
              <w:t>-2020</w:t>
            </w:r>
            <w:r w:rsidR="0068281C" w:rsidRPr="00DD3A34">
              <w:rPr>
                <w:rFonts w:ascii="Times New Roman" w:hAnsi="Times New Roman" w:cs="Times New Roman"/>
                <w:sz w:val="18"/>
                <w:szCs w:val="16"/>
              </w:rPr>
              <w:t xml:space="preserve"> годы </w:t>
            </w:r>
          </w:p>
        </w:tc>
      </w:tr>
      <w:tr w:rsidR="0068281C" w:rsidRPr="0068281C" w:rsidTr="00825841">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016823" w:rsidRDefault="0068281C" w:rsidP="0068281C">
            <w:pPr>
              <w:ind w:firstLine="0"/>
              <w:jc w:val="center"/>
              <w:rPr>
                <w:rFonts w:ascii="Times New Roman" w:hAnsi="Times New Roman" w:cs="Times New Roman"/>
              </w:rPr>
            </w:pPr>
            <w:r w:rsidRPr="00016823">
              <w:rPr>
                <w:rFonts w:ascii="Times New Roman" w:hAnsi="Times New Roman" w:cs="Times New Roman"/>
              </w:rPr>
              <w:t>10</w:t>
            </w:r>
          </w:p>
        </w:tc>
        <w:tc>
          <w:tcPr>
            <w:tcW w:w="3190" w:type="dxa"/>
            <w:tcBorders>
              <w:top w:val="single" w:sz="4" w:space="0" w:color="auto"/>
              <w:left w:val="single" w:sz="4" w:space="0" w:color="auto"/>
              <w:bottom w:val="single" w:sz="4" w:space="0" w:color="auto"/>
              <w:right w:val="single" w:sz="4" w:space="0" w:color="auto"/>
            </w:tcBorders>
            <w:hideMark/>
          </w:tcPr>
          <w:p w:rsidR="0068281C" w:rsidRPr="00016823" w:rsidRDefault="0068281C" w:rsidP="0068281C">
            <w:pPr>
              <w:ind w:firstLine="0"/>
              <w:rPr>
                <w:rFonts w:ascii="Times New Roman" w:hAnsi="Times New Roman" w:cs="Times New Roman"/>
              </w:rPr>
            </w:pPr>
            <w:r w:rsidRPr="00016823">
              <w:rPr>
                <w:rFonts w:ascii="Times New Roman" w:hAnsi="Times New Roman" w:cs="Times New Roman"/>
              </w:rPr>
              <w:t>Финансовое обеспечение муниципальной программы</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825841" w:rsidRDefault="0068281C" w:rsidP="0068281C">
            <w:pPr>
              <w:ind w:firstLine="0"/>
              <w:rPr>
                <w:rFonts w:ascii="Times New Roman" w:hAnsi="Times New Roman" w:cs="Times New Roman"/>
              </w:rPr>
            </w:pPr>
            <w:r w:rsidRPr="00825841">
              <w:rPr>
                <w:rFonts w:ascii="Times New Roman" w:hAnsi="Times New Roman" w:cs="Times New Roman"/>
              </w:rPr>
              <w:t>Общая ориентировочная стоимость реализации программы составляет:</w:t>
            </w:r>
          </w:p>
          <w:p w:rsidR="0068281C" w:rsidRPr="00825841" w:rsidRDefault="00F83B42" w:rsidP="0068281C">
            <w:pPr>
              <w:ind w:firstLine="0"/>
              <w:rPr>
                <w:rFonts w:ascii="Times New Roman" w:hAnsi="Times New Roman" w:cs="Times New Roman"/>
              </w:rPr>
            </w:pPr>
            <w:r w:rsidRPr="00825841">
              <w:rPr>
                <w:rFonts w:ascii="Times New Roman" w:hAnsi="Times New Roman" w:cs="Times New Roman"/>
              </w:rPr>
              <w:t>План по программе</w:t>
            </w:r>
            <w:r w:rsidR="00D761C3" w:rsidRPr="00825841">
              <w:rPr>
                <w:rFonts w:ascii="Times New Roman" w:hAnsi="Times New Roman" w:cs="Times New Roman"/>
              </w:rPr>
              <w:t xml:space="preserve"> </w:t>
            </w:r>
            <w:r w:rsidR="00C541DC">
              <w:rPr>
                <w:rFonts w:ascii="Times New Roman" w:hAnsi="Times New Roman" w:cs="Times New Roman"/>
              </w:rPr>
              <w:t>949 885,3</w:t>
            </w:r>
            <w:r w:rsidR="0068281C" w:rsidRPr="00825841">
              <w:rPr>
                <w:rFonts w:ascii="Times New Roman" w:hAnsi="Times New Roman" w:cs="Times New Roman"/>
              </w:rPr>
              <w:t xml:space="preserve"> тыс. рублей.</w:t>
            </w:r>
          </w:p>
          <w:p w:rsidR="00C8359F" w:rsidRPr="00825841" w:rsidRDefault="00C8359F" w:rsidP="0068281C">
            <w:pPr>
              <w:ind w:firstLine="0"/>
              <w:rPr>
                <w:rFonts w:ascii="Times New Roman" w:hAnsi="Times New Roman" w:cs="Times New Roman"/>
              </w:rPr>
            </w:pPr>
            <w:r w:rsidRPr="00825841">
              <w:rPr>
                <w:rFonts w:ascii="Times New Roman" w:hAnsi="Times New Roman" w:cs="Times New Roman"/>
              </w:rPr>
              <w:t>в том числе:</w:t>
            </w:r>
          </w:p>
          <w:p w:rsidR="00C8359F" w:rsidRPr="00825841" w:rsidRDefault="00C541DC" w:rsidP="0068281C">
            <w:pPr>
              <w:ind w:firstLine="0"/>
              <w:rPr>
                <w:rFonts w:ascii="Times New Roman" w:hAnsi="Times New Roman" w:cs="Times New Roman"/>
              </w:rPr>
            </w:pPr>
            <w:r>
              <w:rPr>
                <w:rFonts w:ascii="Times New Roman" w:hAnsi="Times New Roman" w:cs="Times New Roman"/>
              </w:rPr>
              <w:t xml:space="preserve">бюджет автономного округа 302 641,9 </w:t>
            </w:r>
            <w:r w:rsidR="00C8359F" w:rsidRPr="00825841">
              <w:rPr>
                <w:rFonts w:ascii="Times New Roman" w:hAnsi="Times New Roman" w:cs="Times New Roman"/>
              </w:rPr>
              <w:t xml:space="preserve"> </w:t>
            </w:r>
            <w:proofErr w:type="spellStart"/>
            <w:r w:rsidR="00C8359F" w:rsidRPr="00825841">
              <w:rPr>
                <w:rFonts w:ascii="Times New Roman" w:hAnsi="Times New Roman" w:cs="Times New Roman"/>
              </w:rPr>
              <w:t>тыс</w:t>
            </w:r>
            <w:proofErr w:type="gramStart"/>
            <w:r w:rsidR="00C8359F" w:rsidRPr="00825841">
              <w:rPr>
                <w:rFonts w:ascii="Times New Roman" w:hAnsi="Times New Roman" w:cs="Times New Roman"/>
              </w:rPr>
              <w:t>.р</w:t>
            </w:r>
            <w:proofErr w:type="gramEnd"/>
            <w:r w:rsidR="00C8359F" w:rsidRPr="00825841">
              <w:rPr>
                <w:rFonts w:ascii="Times New Roman" w:hAnsi="Times New Roman" w:cs="Times New Roman"/>
              </w:rPr>
              <w:t>уб</w:t>
            </w:r>
            <w:proofErr w:type="spellEnd"/>
            <w:r w:rsidR="00C8359F" w:rsidRPr="00825841">
              <w:rPr>
                <w:rFonts w:ascii="Times New Roman" w:hAnsi="Times New Roman" w:cs="Times New Roman"/>
              </w:rPr>
              <w:t>.;</w:t>
            </w:r>
          </w:p>
          <w:p w:rsidR="00C8359F" w:rsidRPr="00825841" w:rsidRDefault="00C8359F" w:rsidP="0068281C">
            <w:pPr>
              <w:ind w:firstLine="0"/>
              <w:rPr>
                <w:rFonts w:ascii="Times New Roman" w:hAnsi="Times New Roman" w:cs="Times New Roman"/>
              </w:rPr>
            </w:pPr>
            <w:r w:rsidRPr="00825841">
              <w:rPr>
                <w:rFonts w:ascii="Times New Roman" w:hAnsi="Times New Roman" w:cs="Times New Roman"/>
              </w:rPr>
              <w:t xml:space="preserve">бюджет района </w:t>
            </w:r>
            <w:r w:rsidR="00C541DC">
              <w:rPr>
                <w:rFonts w:ascii="Times New Roman" w:hAnsi="Times New Roman" w:cs="Times New Roman"/>
              </w:rPr>
              <w:t xml:space="preserve">647 243,4 </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C8359F" w:rsidRPr="00825841" w:rsidRDefault="00C8359F" w:rsidP="0068281C">
            <w:pPr>
              <w:ind w:firstLine="0"/>
              <w:rPr>
                <w:rFonts w:ascii="Times New Roman" w:hAnsi="Times New Roman" w:cs="Times New Roman"/>
              </w:rPr>
            </w:pPr>
            <w:r w:rsidRPr="00825841">
              <w:rPr>
                <w:rFonts w:ascii="Times New Roman" w:hAnsi="Times New Roman" w:cs="Times New Roman"/>
              </w:rPr>
              <w:t>внебюджетные источники</w:t>
            </w:r>
            <w:r w:rsidR="00D761C3" w:rsidRPr="00825841">
              <w:rPr>
                <w:rFonts w:ascii="Times New Roman" w:hAnsi="Times New Roman" w:cs="Times New Roman"/>
              </w:rPr>
              <w:t xml:space="preserve"> 0,0</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68281C" w:rsidRPr="00825841" w:rsidRDefault="00C8359F" w:rsidP="0068281C">
            <w:pPr>
              <w:ind w:firstLine="0"/>
              <w:rPr>
                <w:rFonts w:ascii="Times New Roman" w:hAnsi="Times New Roman" w:cs="Times New Roman"/>
              </w:rPr>
            </w:pPr>
            <w:r w:rsidRPr="00825841">
              <w:rPr>
                <w:rFonts w:ascii="Times New Roman" w:hAnsi="Times New Roman" w:cs="Times New Roman"/>
              </w:rPr>
              <w:t>Утверждено</w:t>
            </w:r>
            <w:r w:rsidR="00F83B42" w:rsidRPr="00825841">
              <w:rPr>
                <w:rFonts w:ascii="Times New Roman" w:hAnsi="Times New Roman" w:cs="Times New Roman"/>
              </w:rPr>
              <w:t xml:space="preserve"> в бюджете</w:t>
            </w:r>
            <w:r w:rsidRPr="00825841">
              <w:rPr>
                <w:rFonts w:ascii="Times New Roman" w:hAnsi="Times New Roman" w:cs="Times New Roman"/>
              </w:rPr>
              <w:t>: 0,0</w:t>
            </w:r>
            <w:r w:rsidR="0068281C" w:rsidRPr="00825841">
              <w:rPr>
                <w:rFonts w:ascii="Times New Roman" w:hAnsi="Times New Roman" w:cs="Times New Roman"/>
              </w:rPr>
              <w:t xml:space="preserve"> тыс. рублей.</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в том числе:</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 xml:space="preserve">бюджет автономного округа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 xml:space="preserve">внебюджетные источники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6D5A2A" w:rsidRPr="00825841" w:rsidRDefault="006D5A2A" w:rsidP="0068281C">
            <w:pPr>
              <w:ind w:firstLine="0"/>
              <w:rPr>
                <w:rFonts w:ascii="Times New Roman" w:hAnsi="Times New Roman" w:cs="Times New Roman"/>
              </w:rPr>
            </w:pPr>
          </w:p>
          <w:p w:rsidR="0068281C" w:rsidRPr="00825841" w:rsidRDefault="0068281C" w:rsidP="0068281C">
            <w:pPr>
              <w:ind w:firstLine="0"/>
              <w:rPr>
                <w:rFonts w:ascii="Times New Roman" w:hAnsi="Times New Roman" w:cs="Times New Roman"/>
              </w:rPr>
            </w:pPr>
            <w:r w:rsidRPr="00825841">
              <w:rPr>
                <w:rFonts w:ascii="Times New Roman" w:hAnsi="Times New Roman" w:cs="Times New Roman"/>
              </w:rPr>
              <w:t>В том числе по годам:</w:t>
            </w:r>
          </w:p>
          <w:p w:rsidR="0068281C" w:rsidRPr="00825841" w:rsidRDefault="00CA4361" w:rsidP="006D5A2A">
            <w:pPr>
              <w:ind w:firstLine="222"/>
              <w:rPr>
                <w:rFonts w:ascii="Times New Roman" w:hAnsi="Times New Roman" w:cs="Times New Roman"/>
              </w:rPr>
            </w:pPr>
            <w:r w:rsidRPr="00825841">
              <w:rPr>
                <w:rFonts w:ascii="Times New Roman" w:hAnsi="Times New Roman" w:cs="Times New Roman"/>
              </w:rPr>
              <w:t>2017</w:t>
            </w:r>
            <w:r w:rsidR="0068281C" w:rsidRPr="00825841">
              <w:rPr>
                <w:rFonts w:ascii="Times New Roman" w:hAnsi="Times New Roman" w:cs="Times New Roman"/>
              </w:rPr>
              <w:t xml:space="preserve"> год:</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План по программе</w:t>
            </w:r>
            <w:r w:rsidR="00CF3560" w:rsidRPr="00825841">
              <w:rPr>
                <w:rFonts w:ascii="Times New Roman" w:hAnsi="Times New Roman" w:cs="Times New Roman"/>
              </w:rPr>
              <w:t xml:space="preserve"> 294 813,9</w:t>
            </w:r>
            <w:r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w:t>
            </w:r>
            <w:r w:rsidR="00CF3560" w:rsidRPr="00825841">
              <w:rPr>
                <w:rFonts w:ascii="Times New Roman" w:hAnsi="Times New Roman" w:cs="Times New Roman"/>
              </w:rPr>
              <w:t>80 081,0</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района</w:t>
            </w:r>
            <w:r w:rsidR="00CF3560" w:rsidRPr="00825841">
              <w:rPr>
                <w:rFonts w:ascii="Times New Roman" w:hAnsi="Times New Roman" w:cs="Times New Roman"/>
              </w:rPr>
              <w:t xml:space="preserve"> 214 732,9</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внебюджетные источники</w:t>
            </w:r>
            <w:r w:rsidR="00CF3560" w:rsidRPr="00825841">
              <w:rPr>
                <w:rFonts w:ascii="Times New Roman" w:hAnsi="Times New Roman" w:cs="Times New Roman"/>
              </w:rPr>
              <w:t xml:space="preserve"> 0,0</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внебюджетные источники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68281C" w:rsidRPr="00825841" w:rsidRDefault="00CA4361" w:rsidP="006D5A2A">
            <w:pPr>
              <w:ind w:firstLine="222"/>
              <w:rPr>
                <w:rFonts w:ascii="Times New Roman" w:hAnsi="Times New Roman" w:cs="Times New Roman"/>
              </w:rPr>
            </w:pPr>
            <w:r w:rsidRPr="00825841">
              <w:rPr>
                <w:rFonts w:ascii="Times New Roman" w:hAnsi="Times New Roman" w:cs="Times New Roman"/>
              </w:rPr>
              <w:t>2018</w:t>
            </w:r>
            <w:r w:rsidR="0068281C" w:rsidRPr="00825841">
              <w:rPr>
                <w:rFonts w:ascii="Times New Roman" w:hAnsi="Times New Roman" w:cs="Times New Roman"/>
              </w:rPr>
              <w:t xml:space="preserve"> год:</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План по программе</w:t>
            </w:r>
            <w:r w:rsidR="00CF3560" w:rsidRPr="00825841">
              <w:rPr>
                <w:rFonts w:ascii="Times New Roman" w:hAnsi="Times New Roman" w:cs="Times New Roman"/>
              </w:rPr>
              <w:t xml:space="preserve"> 296 765,1</w:t>
            </w:r>
            <w:r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w:t>
            </w:r>
            <w:r w:rsidR="00CF3560" w:rsidRPr="00825841">
              <w:rPr>
                <w:rFonts w:ascii="Times New Roman" w:hAnsi="Times New Roman" w:cs="Times New Roman"/>
              </w:rPr>
              <w:t xml:space="preserve"> 83 982,5</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lastRenderedPageBreak/>
              <w:t>бюджет района</w:t>
            </w:r>
            <w:r w:rsidR="00CF3560" w:rsidRPr="00825841">
              <w:rPr>
                <w:rFonts w:ascii="Times New Roman" w:hAnsi="Times New Roman" w:cs="Times New Roman"/>
              </w:rPr>
              <w:t xml:space="preserve"> 212 782,6 </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внебюджетные источники </w:t>
            </w:r>
            <w:r w:rsidR="00CF3560" w:rsidRPr="00825841">
              <w:rPr>
                <w:rFonts w:ascii="Times New Roman" w:hAnsi="Times New Roman" w:cs="Times New Roman"/>
              </w:rPr>
              <w:t>0,0</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внебюджетные источники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68281C" w:rsidRPr="00825841" w:rsidRDefault="00CA4361" w:rsidP="006D5A2A">
            <w:pPr>
              <w:ind w:firstLine="222"/>
              <w:rPr>
                <w:rFonts w:ascii="Times New Roman" w:hAnsi="Times New Roman" w:cs="Times New Roman"/>
              </w:rPr>
            </w:pPr>
            <w:r w:rsidRPr="00825841">
              <w:rPr>
                <w:rFonts w:ascii="Times New Roman" w:hAnsi="Times New Roman" w:cs="Times New Roman"/>
              </w:rPr>
              <w:t>2019</w:t>
            </w:r>
            <w:r w:rsidR="0068281C" w:rsidRPr="00825841">
              <w:rPr>
                <w:rFonts w:ascii="Times New Roman" w:hAnsi="Times New Roman" w:cs="Times New Roman"/>
              </w:rPr>
              <w:t xml:space="preserve"> год:</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План по программе</w:t>
            </w:r>
            <w:r w:rsidR="00CF3560" w:rsidRPr="00825841">
              <w:rPr>
                <w:rFonts w:ascii="Times New Roman" w:hAnsi="Times New Roman" w:cs="Times New Roman"/>
              </w:rPr>
              <w:t xml:space="preserve"> 355 074,6 </w:t>
            </w:r>
            <w:r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w:t>
            </w:r>
            <w:r w:rsidR="00CF3560" w:rsidRPr="00825841">
              <w:rPr>
                <w:rFonts w:ascii="Times New Roman" w:hAnsi="Times New Roman" w:cs="Times New Roman"/>
              </w:rPr>
              <w:t>138 578,4</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района</w:t>
            </w:r>
            <w:r w:rsidR="00CF3560" w:rsidRPr="00825841">
              <w:rPr>
                <w:rFonts w:ascii="Times New Roman" w:hAnsi="Times New Roman" w:cs="Times New Roman"/>
              </w:rPr>
              <w:t>216 496,2</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внебюджетные источники </w:t>
            </w:r>
            <w:r w:rsidR="00CF3560" w:rsidRPr="00825841">
              <w:rPr>
                <w:rFonts w:ascii="Times New Roman" w:hAnsi="Times New Roman" w:cs="Times New Roman"/>
              </w:rPr>
              <w:t>0,0</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внебюджетные источники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4411B4" w:rsidRPr="00825841" w:rsidRDefault="00CA4361" w:rsidP="006D5A2A">
            <w:pPr>
              <w:ind w:firstLine="222"/>
              <w:rPr>
                <w:rFonts w:ascii="Times New Roman" w:hAnsi="Times New Roman" w:cs="Times New Roman"/>
              </w:rPr>
            </w:pPr>
            <w:r w:rsidRPr="00825841">
              <w:rPr>
                <w:rFonts w:ascii="Times New Roman" w:hAnsi="Times New Roman" w:cs="Times New Roman"/>
              </w:rPr>
              <w:t xml:space="preserve">2020 год: </w:t>
            </w:r>
            <w:r w:rsidR="004411B4" w:rsidRPr="00825841">
              <w:rPr>
                <w:rFonts w:ascii="Times New Roman" w:hAnsi="Times New Roman" w:cs="Times New Roman"/>
              </w:rPr>
              <w:t xml:space="preserve">План по программе </w:t>
            </w:r>
            <w:r w:rsidR="00C541DC">
              <w:rPr>
                <w:rFonts w:ascii="Times New Roman" w:hAnsi="Times New Roman" w:cs="Times New Roman"/>
              </w:rPr>
              <w:t>3 231,7</w:t>
            </w:r>
            <w:r w:rsidR="004411B4"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w:t>
            </w:r>
            <w:r w:rsidR="00CF3560" w:rsidRPr="00825841">
              <w:rPr>
                <w:rFonts w:ascii="Times New Roman" w:hAnsi="Times New Roman" w:cs="Times New Roman"/>
              </w:rPr>
              <w:t xml:space="preserve"> </w:t>
            </w:r>
            <w:r w:rsidR="00C541DC">
              <w:rPr>
                <w:rFonts w:ascii="Times New Roman" w:hAnsi="Times New Roman" w:cs="Times New Roman"/>
              </w:rPr>
              <w:t>0</w:t>
            </w:r>
            <w:r w:rsidR="00CF3560" w:rsidRPr="00825841">
              <w:rPr>
                <w:rFonts w:ascii="Times New Roman" w:hAnsi="Times New Roman" w:cs="Times New Roman"/>
              </w:rPr>
              <w:t xml:space="preserve"> </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района</w:t>
            </w:r>
            <w:r w:rsidR="00CF3560" w:rsidRPr="00825841">
              <w:rPr>
                <w:rFonts w:ascii="Times New Roman" w:hAnsi="Times New Roman" w:cs="Times New Roman"/>
              </w:rPr>
              <w:t xml:space="preserve"> </w:t>
            </w:r>
            <w:r w:rsidR="00C541DC">
              <w:rPr>
                <w:rFonts w:ascii="Times New Roman" w:hAnsi="Times New Roman" w:cs="Times New Roman"/>
              </w:rPr>
              <w:t>3 231,7</w:t>
            </w:r>
            <w:bookmarkStart w:id="0" w:name="_GoBack"/>
            <w:bookmarkEnd w:id="0"/>
            <w:r w:rsidRPr="00825841">
              <w:rPr>
                <w:rFonts w:ascii="Times New Roman" w:hAnsi="Times New Roman" w:cs="Times New Roman"/>
              </w:rPr>
              <w:t xml:space="preserve"> </w:t>
            </w:r>
            <w:proofErr w:type="spellStart"/>
            <w:r w:rsidRPr="00825841">
              <w:rPr>
                <w:rFonts w:ascii="Times New Roman" w:hAnsi="Times New Roman" w:cs="Times New Roman"/>
              </w:rPr>
              <w:t>тыс.руб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внебюджетные источники</w:t>
            </w:r>
            <w:r w:rsidR="00CF3560" w:rsidRPr="00825841">
              <w:rPr>
                <w:rFonts w:ascii="Times New Roman" w:hAnsi="Times New Roman" w:cs="Times New Roman"/>
              </w:rPr>
              <w:t xml:space="preserve"> 0,0</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68281C" w:rsidRPr="0068281C" w:rsidRDefault="004411B4" w:rsidP="004411B4">
            <w:pPr>
              <w:ind w:firstLine="0"/>
              <w:rPr>
                <w:rFonts w:ascii="Times New Roman" w:hAnsi="Times New Roman" w:cs="Times New Roman"/>
                <w:color w:val="FF0000"/>
              </w:rPr>
            </w:pPr>
            <w:r w:rsidRPr="00825841">
              <w:rPr>
                <w:rFonts w:ascii="Times New Roman" w:hAnsi="Times New Roman" w:cs="Times New Roman"/>
              </w:rPr>
              <w:t xml:space="preserve">внебюджетные источники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 xml:space="preserve">. </w:t>
            </w:r>
          </w:p>
        </w:tc>
      </w:tr>
      <w:tr w:rsidR="0068281C" w:rsidRPr="0068281C"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CB6CAB" w:rsidRDefault="0068281C" w:rsidP="0068281C">
            <w:pPr>
              <w:ind w:firstLine="0"/>
              <w:jc w:val="center"/>
              <w:rPr>
                <w:rFonts w:ascii="Times New Roman" w:hAnsi="Times New Roman" w:cs="Times New Roman"/>
              </w:rPr>
            </w:pPr>
            <w:r w:rsidRPr="00CB6CAB">
              <w:rPr>
                <w:rFonts w:ascii="Times New Roman" w:hAnsi="Times New Roman" w:cs="Times New Roman"/>
              </w:rPr>
              <w:lastRenderedPageBreak/>
              <w:t>11</w:t>
            </w:r>
          </w:p>
        </w:tc>
        <w:tc>
          <w:tcPr>
            <w:tcW w:w="3190" w:type="dxa"/>
            <w:tcBorders>
              <w:top w:val="single" w:sz="4" w:space="0" w:color="auto"/>
              <w:left w:val="single" w:sz="4" w:space="0" w:color="auto"/>
              <w:bottom w:val="single" w:sz="4" w:space="0" w:color="auto"/>
              <w:right w:val="single" w:sz="4" w:space="0" w:color="auto"/>
            </w:tcBorders>
            <w:hideMark/>
          </w:tcPr>
          <w:p w:rsidR="0068281C" w:rsidRPr="00CB6CAB" w:rsidRDefault="0068281C" w:rsidP="0068281C">
            <w:pPr>
              <w:ind w:firstLine="0"/>
              <w:rPr>
                <w:rFonts w:ascii="Times New Roman" w:hAnsi="Times New Roman" w:cs="Times New Roman"/>
              </w:rPr>
            </w:pPr>
            <w:r w:rsidRPr="00CB6CAB">
              <w:rPr>
                <w:rFonts w:ascii="Times New Roman" w:hAnsi="Times New Roman" w:cs="Times New Roman"/>
              </w:rPr>
              <w:t>Ожидаемые результаты реализации муниципальной программы (показатели конечных результатов)</w:t>
            </w:r>
          </w:p>
        </w:tc>
        <w:tc>
          <w:tcPr>
            <w:tcW w:w="5630" w:type="dxa"/>
            <w:tcBorders>
              <w:top w:val="single" w:sz="4" w:space="0" w:color="auto"/>
              <w:left w:val="single" w:sz="4" w:space="0" w:color="auto"/>
              <w:bottom w:val="single" w:sz="4" w:space="0" w:color="auto"/>
              <w:right w:val="single" w:sz="4" w:space="0" w:color="auto"/>
            </w:tcBorders>
            <w:hideMark/>
          </w:tcPr>
          <w:p w:rsidR="00CB6CAB" w:rsidRPr="00CB6CAB" w:rsidRDefault="00CB6CAB" w:rsidP="00CB6CAB">
            <w:pPr>
              <w:ind w:firstLine="0"/>
              <w:rPr>
                <w:rFonts w:ascii="Times New Roman" w:hAnsi="Times New Roman" w:cs="Times New Roman"/>
              </w:rPr>
            </w:pPr>
            <w:r>
              <w:rPr>
                <w:rFonts w:ascii="Times New Roman" w:hAnsi="Times New Roman" w:cs="Times New Roman"/>
              </w:rPr>
              <w:t>1.Д</w:t>
            </w:r>
            <w:r w:rsidRPr="00CB6CAB">
              <w:rPr>
                <w:rFonts w:ascii="Times New Roman" w:hAnsi="Times New Roman" w:cs="Times New Roman"/>
              </w:rPr>
              <w:t>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с 100% в 201</w:t>
            </w:r>
            <w:r w:rsidR="006E1CB9">
              <w:rPr>
                <w:rFonts w:ascii="Times New Roman" w:hAnsi="Times New Roman" w:cs="Times New Roman"/>
              </w:rPr>
              <w:t>7</w:t>
            </w:r>
            <w:r w:rsidRPr="00CB6CAB">
              <w:rPr>
                <w:rFonts w:ascii="Times New Roman" w:hAnsi="Times New Roman" w:cs="Times New Roman"/>
              </w:rPr>
              <w:t xml:space="preserve"> году до 100%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2.Д</w:t>
            </w:r>
            <w:r w:rsidRPr="00CB6CAB">
              <w:rPr>
                <w:rFonts w:ascii="Times New Roman" w:hAnsi="Times New Roman" w:cs="Times New Roman"/>
              </w:rPr>
              <w:t>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с 77,0 % в 201</w:t>
            </w:r>
            <w:r w:rsidR="006E1CB9">
              <w:rPr>
                <w:rFonts w:ascii="Times New Roman" w:hAnsi="Times New Roman" w:cs="Times New Roman"/>
              </w:rPr>
              <w:t>7</w:t>
            </w:r>
            <w:r w:rsidRPr="00CB6CAB">
              <w:rPr>
                <w:rFonts w:ascii="Times New Roman" w:hAnsi="Times New Roman" w:cs="Times New Roman"/>
              </w:rPr>
              <w:t xml:space="preserve"> году до 77,6 %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3.Д</w:t>
            </w:r>
            <w:r w:rsidRPr="00CB6CAB">
              <w:rPr>
                <w:rFonts w:ascii="Times New Roman" w:hAnsi="Times New Roman" w:cs="Times New Roman"/>
              </w:rPr>
              <w:t>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с 71,0 % в 201</w:t>
            </w:r>
            <w:r w:rsidR="006E1CB9">
              <w:rPr>
                <w:rFonts w:ascii="Times New Roman" w:hAnsi="Times New Roman" w:cs="Times New Roman"/>
              </w:rPr>
              <w:t>7</w:t>
            </w:r>
            <w:r w:rsidRPr="00CB6CAB">
              <w:rPr>
                <w:rFonts w:ascii="Times New Roman" w:hAnsi="Times New Roman" w:cs="Times New Roman"/>
              </w:rPr>
              <w:t xml:space="preserve"> году до 71,6 %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4.Д</w:t>
            </w:r>
            <w:r w:rsidRPr="00CB6CAB">
              <w:rPr>
                <w:rFonts w:ascii="Times New Roman" w:hAnsi="Times New Roman" w:cs="Times New Roman"/>
              </w:rPr>
              <w:t>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с 0 % в 201</w:t>
            </w:r>
            <w:r w:rsidR="006E1CB9">
              <w:rPr>
                <w:rFonts w:ascii="Times New Roman" w:hAnsi="Times New Roman" w:cs="Times New Roman"/>
              </w:rPr>
              <w:t>7</w:t>
            </w:r>
            <w:r w:rsidRPr="00CB6CAB">
              <w:rPr>
                <w:rFonts w:ascii="Times New Roman" w:hAnsi="Times New Roman" w:cs="Times New Roman"/>
              </w:rPr>
              <w:t xml:space="preserve"> году до 0 %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5.Д</w:t>
            </w:r>
            <w:r w:rsidRPr="00CB6CAB">
              <w:rPr>
                <w:rFonts w:ascii="Times New Roman" w:hAnsi="Times New Roman" w:cs="Times New Roman"/>
              </w:rPr>
              <w:t>оля объема природного газа, расчеты за который осуществляются с использованием приборов учета, в общем</w:t>
            </w:r>
            <w:r w:rsidR="002A07A4">
              <w:rPr>
                <w:rFonts w:ascii="Times New Roman" w:hAnsi="Times New Roman" w:cs="Times New Roman"/>
              </w:rPr>
              <w:t xml:space="preserve"> </w:t>
            </w:r>
            <w:r w:rsidRPr="00CB6CAB">
              <w:rPr>
                <w:rFonts w:ascii="Times New Roman" w:hAnsi="Times New Roman" w:cs="Times New Roman"/>
              </w:rPr>
              <w:t>объеме природного газа, потребляемого (используемого) на территории муниципального образования с 0 % в 201</w:t>
            </w:r>
            <w:r w:rsidR="006E1CB9">
              <w:rPr>
                <w:rFonts w:ascii="Times New Roman" w:hAnsi="Times New Roman" w:cs="Times New Roman"/>
              </w:rPr>
              <w:t>7</w:t>
            </w:r>
            <w:r w:rsidRPr="00CB6CAB">
              <w:rPr>
                <w:rFonts w:ascii="Times New Roman" w:hAnsi="Times New Roman" w:cs="Times New Roman"/>
              </w:rPr>
              <w:t xml:space="preserve"> году до 0 %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6.Д</w:t>
            </w:r>
            <w:r w:rsidRPr="00CB6CAB">
              <w:rPr>
                <w:rFonts w:ascii="Times New Roman" w:hAnsi="Times New Roman" w:cs="Times New Roman"/>
              </w:rPr>
              <w:t>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с 38,0 % в 201</w:t>
            </w:r>
            <w:r w:rsidR="006E1CB9">
              <w:rPr>
                <w:rFonts w:ascii="Times New Roman" w:hAnsi="Times New Roman" w:cs="Times New Roman"/>
              </w:rPr>
              <w:t>7</w:t>
            </w:r>
            <w:r w:rsidRPr="00CB6CAB">
              <w:rPr>
                <w:rFonts w:ascii="Times New Roman" w:hAnsi="Times New Roman" w:cs="Times New Roman"/>
              </w:rPr>
              <w:t xml:space="preserve"> году до 38,0 % к 2020 году</w:t>
            </w:r>
            <w:r>
              <w:rPr>
                <w:rFonts w:ascii="Times New Roman" w:hAnsi="Times New Roman" w:cs="Times New Roman"/>
              </w:rPr>
              <w:t>.</w:t>
            </w:r>
          </w:p>
          <w:p w:rsidR="00CB6CAB" w:rsidRDefault="00CB6CAB" w:rsidP="00CB6CAB">
            <w:pPr>
              <w:ind w:firstLine="0"/>
              <w:rPr>
                <w:rFonts w:ascii="Times New Roman" w:hAnsi="Times New Roman" w:cs="Times New Roman"/>
              </w:rPr>
            </w:pPr>
            <w:r>
              <w:rPr>
                <w:rFonts w:ascii="Times New Roman" w:hAnsi="Times New Roman" w:cs="Times New Roman"/>
              </w:rPr>
              <w:t>7.У</w:t>
            </w:r>
            <w:r w:rsidRPr="00CB6CAB">
              <w:rPr>
                <w:rFonts w:ascii="Times New Roman" w:hAnsi="Times New Roman" w:cs="Times New Roman"/>
              </w:rPr>
              <w:t>дельный расход электрической энергии на снабжение органов местного самоуправления и муниципальных учреждений (в расчете на 1 кв. метр общей площади) с 64,4 кВт*ч/кв</w:t>
            </w:r>
            <w:proofErr w:type="gramStart"/>
            <w:r w:rsidRPr="00CB6CAB">
              <w:rPr>
                <w:rFonts w:ascii="Times New Roman" w:hAnsi="Times New Roman" w:cs="Times New Roman"/>
              </w:rPr>
              <w:t>.м</w:t>
            </w:r>
            <w:proofErr w:type="gramEnd"/>
            <w:r w:rsidRPr="00CB6CAB">
              <w:rPr>
                <w:rFonts w:ascii="Times New Roman" w:hAnsi="Times New Roman" w:cs="Times New Roman"/>
              </w:rPr>
              <w:t xml:space="preserve"> в 201</w:t>
            </w:r>
            <w:r w:rsidR="006E1CB9">
              <w:rPr>
                <w:rFonts w:ascii="Times New Roman" w:hAnsi="Times New Roman" w:cs="Times New Roman"/>
              </w:rPr>
              <w:t>7</w:t>
            </w:r>
            <w:r w:rsidRPr="00CB6CAB">
              <w:rPr>
                <w:rFonts w:ascii="Times New Roman" w:hAnsi="Times New Roman" w:cs="Times New Roman"/>
              </w:rPr>
              <w:t xml:space="preserve"> году до 64,1 кВт*ч/кв.м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lastRenderedPageBreak/>
              <w:t>8.У</w:t>
            </w:r>
            <w:r w:rsidRPr="00CB6CAB">
              <w:rPr>
                <w:rFonts w:ascii="Times New Roman" w:hAnsi="Times New Roman" w:cs="Times New Roman"/>
              </w:rPr>
              <w:t xml:space="preserve">дельный расход тепловой энергии на снабжение органов местного самоуправления и муниципальных учреждений (в расчете на 1 кв. метр общей площади) с 0,18 </w:t>
            </w:r>
            <w:proofErr w:type="spellStart"/>
            <w:r w:rsidRPr="00CB6CAB">
              <w:rPr>
                <w:rFonts w:ascii="Times New Roman" w:hAnsi="Times New Roman" w:cs="Times New Roman"/>
              </w:rPr>
              <w:t>Гкалл</w:t>
            </w:r>
            <w:proofErr w:type="spellEnd"/>
            <w:r w:rsidRPr="00CB6CAB">
              <w:rPr>
                <w:rFonts w:ascii="Times New Roman" w:hAnsi="Times New Roman" w:cs="Times New Roman"/>
              </w:rPr>
              <w:t>/</w:t>
            </w:r>
            <w:proofErr w:type="spellStart"/>
            <w:r w:rsidRPr="00CB6CAB">
              <w:rPr>
                <w:rFonts w:ascii="Times New Roman" w:hAnsi="Times New Roman" w:cs="Times New Roman"/>
              </w:rPr>
              <w:t>кв</w:t>
            </w:r>
            <w:proofErr w:type="gramStart"/>
            <w:r w:rsidRPr="00CB6CAB">
              <w:rPr>
                <w:rFonts w:ascii="Times New Roman" w:hAnsi="Times New Roman" w:cs="Times New Roman"/>
              </w:rPr>
              <w:t>.м</w:t>
            </w:r>
            <w:proofErr w:type="spellEnd"/>
            <w:proofErr w:type="gramEnd"/>
            <w:r w:rsidRPr="00CB6CAB">
              <w:rPr>
                <w:rFonts w:ascii="Times New Roman" w:hAnsi="Times New Roman" w:cs="Times New Roman"/>
              </w:rPr>
              <w:t xml:space="preserve"> в 201</w:t>
            </w:r>
            <w:r w:rsidR="006E1CB9">
              <w:rPr>
                <w:rFonts w:ascii="Times New Roman" w:hAnsi="Times New Roman" w:cs="Times New Roman"/>
              </w:rPr>
              <w:t>7</w:t>
            </w:r>
            <w:r w:rsidRPr="00CB6CAB">
              <w:rPr>
                <w:rFonts w:ascii="Times New Roman" w:hAnsi="Times New Roman" w:cs="Times New Roman"/>
              </w:rPr>
              <w:t xml:space="preserve"> году до 0,18 Гкал/кв.м к 2020 году</w:t>
            </w:r>
          </w:p>
          <w:p w:rsidR="00CB6CAB" w:rsidRPr="00CB6CAB" w:rsidRDefault="003D6AD4" w:rsidP="003D6AD4">
            <w:pPr>
              <w:ind w:firstLine="0"/>
              <w:rPr>
                <w:rFonts w:ascii="Times New Roman" w:hAnsi="Times New Roman" w:cs="Times New Roman"/>
              </w:rPr>
            </w:pPr>
            <w:r>
              <w:rPr>
                <w:rFonts w:ascii="Times New Roman" w:hAnsi="Times New Roman" w:cs="Times New Roman"/>
              </w:rPr>
              <w:t>9.У</w:t>
            </w:r>
            <w:r w:rsidR="00CB6CAB" w:rsidRPr="00CB6CAB">
              <w:rPr>
                <w:rFonts w:ascii="Times New Roman" w:hAnsi="Times New Roman" w:cs="Times New Roman"/>
              </w:rPr>
              <w:t>дельный расход холодной воды на снабжение органов местного самоуправления и муниципальных учреждений (в расчете на 1 человека) с 3,4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6E1CB9">
              <w:rPr>
                <w:rFonts w:ascii="Times New Roman" w:hAnsi="Times New Roman" w:cs="Times New Roman"/>
              </w:rPr>
              <w:t>7</w:t>
            </w:r>
            <w:r w:rsidR="00CB6CAB" w:rsidRPr="00CB6CAB">
              <w:rPr>
                <w:rFonts w:ascii="Times New Roman" w:hAnsi="Times New Roman" w:cs="Times New Roman"/>
              </w:rPr>
              <w:t xml:space="preserve"> году до 3,4 куб.м/чел к 2020 году</w:t>
            </w:r>
          </w:p>
          <w:p w:rsidR="00CB6CAB" w:rsidRPr="00CB6CAB" w:rsidRDefault="003D6AD4" w:rsidP="003D6AD4">
            <w:pPr>
              <w:ind w:firstLine="0"/>
              <w:rPr>
                <w:rFonts w:ascii="Times New Roman" w:hAnsi="Times New Roman" w:cs="Times New Roman"/>
              </w:rPr>
            </w:pPr>
            <w:r>
              <w:rPr>
                <w:rFonts w:ascii="Times New Roman" w:hAnsi="Times New Roman" w:cs="Times New Roman"/>
              </w:rPr>
              <w:t>10.У</w:t>
            </w:r>
            <w:r w:rsidR="00CB6CAB" w:rsidRPr="00CB6CAB">
              <w:rPr>
                <w:rFonts w:ascii="Times New Roman" w:hAnsi="Times New Roman" w:cs="Times New Roman"/>
              </w:rPr>
              <w:t>дельный расход горячей воды на снабжение органов местного самоуправления и муниципальных учреждений (в расчете на 1 человека)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6E1CB9">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11.У</w:t>
            </w:r>
            <w:r w:rsidR="00CB6CAB" w:rsidRPr="00CB6CAB">
              <w:rPr>
                <w:rFonts w:ascii="Times New Roman" w:hAnsi="Times New Roman" w:cs="Times New Roman"/>
              </w:rPr>
              <w:t>дельный расход природного газа на снабжение органов местного самоуправления и муниципальных учреждений (в расчете на 1 человека)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6E1CB9">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12.О</w:t>
            </w:r>
            <w:r w:rsidR="00CB6CAB" w:rsidRPr="00CB6CAB">
              <w:rPr>
                <w:rFonts w:ascii="Times New Roman" w:hAnsi="Times New Roman" w:cs="Times New Roman"/>
              </w:rPr>
              <w:t xml:space="preserve">тношение экономии энергетических ресурсов и воды в стоимостном выражении, достижение которой планируется в результате реализации </w:t>
            </w:r>
            <w:proofErr w:type="spellStart"/>
            <w:r w:rsidR="00CB6CAB" w:rsidRPr="00CB6CAB">
              <w:rPr>
                <w:rFonts w:ascii="Times New Roman" w:hAnsi="Times New Roman" w:cs="Times New Roman"/>
              </w:rPr>
              <w:t>энергосервисных</w:t>
            </w:r>
            <w:proofErr w:type="spellEnd"/>
            <w:r w:rsidR="00CB6CAB" w:rsidRPr="00CB6CA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 с 0 руб./год в 201</w:t>
            </w:r>
            <w:r w:rsidR="006E1CB9">
              <w:rPr>
                <w:rFonts w:ascii="Times New Roman" w:hAnsi="Times New Roman" w:cs="Times New Roman"/>
              </w:rPr>
              <w:t>7</w:t>
            </w:r>
            <w:r w:rsidR="00CB6CAB" w:rsidRPr="00CB6CAB">
              <w:rPr>
                <w:rFonts w:ascii="Times New Roman" w:hAnsi="Times New Roman" w:cs="Times New Roman"/>
              </w:rPr>
              <w:t xml:space="preserve"> году до 3885,19 руб./год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13.К</w:t>
            </w:r>
            <w:r w:rsidR="00CB6CAB" w:rsidRPr="00CB6CAB">
              <w:rPr>
                <w:rFonts w:ascii="Times New Roman" w:hAnsi="Times New Roman" w:cs="Times New Roman"/>
              </w:rPr>
              <w:t xml:space="preserve">оличество </w:t>
            </w:r>
            <w:proofErr w:type="spellStart"/>
            <w:r w:rsidR="00CB6CAB" w:rsidRPr="00CB6CAB">
              <w:rPr>
                <w:rFonts w:ascii="Times New Roman" w:hAnsi="Times New Roman" w:cs="Times New Roman"/>
              </w:rPr>
              <w:t>энергосервисных</w:t>
            </w:r>
            <w:proofErr w:type="spellEnd"/>
            <w:r w:rsidR="00CB6CAB" w:rsidRPr="00CB6CA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с </w:t>
            </w:r>
            <w:r w:rsidR="006E1CB9">
              <w:rPr>
                <w:rFonts w:ascii="Times New Roman" w:hAnsi="Times New Roman" w:cs="Times New Roman"/>
              </w:rPr>
              <w:t>8</w:t>
            </w:r>
            <w:r w:rsidR="00CB6CAB" w:rsidRPr="00CB6CAB">
              <w:rPr>
                <w:rFonts w:ascii="Times New Roman" w:hAnsi="Times New Roman" w:cs="Times New Roman"/>
              </w:rPr>
              <w:t xml:space="preserve"> ед. в 201</w:t>
            </w:r>
            <w:r w:rsidR="006E1CB9">
              <w:rPr>
                <w:rFonts w:ascii="Times New Roman" w:hAnsi="Times New Roman" w:cs="Times New Roman"/>
              </w:rPr>
              <w:t>7</w:t>
            </w:r>
            <w:r w:rsidR="00CB6CAB" w:rsidRPr="00CB6CAB">
              <w:rPr>
                <w:rFonts w:ascii="Times New Roman" w:hAnsi="Times New Roman" w:cs="Times New Roman"/>
              </w:rPr>
              <w:t xml:space="preserve"> году до 8 ед.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14.У</w:t>
            </w:r>
            <w:r w:rsidR="00CB6CAB" w:rsidRPr="00CB6CAB">
              <w:rPr>
                <w:rFonts w:ascii="Times New Roman" w:hAnsi="Times New Roman" w:cs="Times New Roman"/>
              </w:rPr>
              <w:t>дельный расход тепловой энергии в многоквартирных домах (в расчете на 1 кв. метр общей площади) с 0,24 Гкал/кв</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0,24 Гкал/кв.м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15.У</w:t>
            </w:r>
            <w:r w:rsidR="00CB6CAB" w:rsidRPr="00CB6CAB">
              <w:rPr>
                <w:rFonts w:ascii="Times New Roman" w:hAnsi="Times New Roman" w:cs="Times New Roman"/>
              </w:rPr>
              <w:t>дельный расход холодной воды в многоквартирных домах (в расчете на 1 жителя) с 13,0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13,0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16.У</w:t>
            </w:r>
            <w:r w:rsidR="00CB6CAB" w:rsidRPr="00CB6CAB">
              <w:rPr>
                <w:rFonts w:ascii="Times New Roman" w:hAnsi="Times New Roman" w:cs="Times New Roman"/>
              </w:rPr>
              <w:t>дельный расход горячей воды в многоквартирных домах (в расчете на 1 жителя)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17.У</w:t>
            </w:r>
            <w:r w:rsidR="00CB6CAB" w:rsidRPr="00CB6CAB">
              <w:rPr>
                <w:rFonts w:ascii="Times New Roman" w:hAnsi="Times New Roman" w:cs="Times New Roman"/>
              </w:rPr>
              <w:t>дельный расход электрической энергии в многоквартирных домах (в расчете на 1 кв. метр общей площади) с 349 кВт*ч/кв</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349 кВт*ч/кв.м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18.У</w:t>
            </w:r>
            <w:r w:rsidR="00CB6CAB" w:rsidRPr="00CB6CAB">
              <w:rPr>
                <w:rFonts w:ascii="Times New Roman" w:hAnsi="Times New Roman" w:cs="Times New Roman"/>
              </w:rPr>
              <w:t>дельный расход природного газа в многоквартирных домах с индивидуальными системами газового отопления (в расчете на 1 кв. метр общей площади)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19.У</w:t>
            </w:r>
            <w:r w:rsidR="00CB6CAB" w:rsidRPr="00CB6CAB">
              <w:rPr>
                <w:rFonts w:ascii="Times New Roman" w:hAnsi="Times New Roman" w:cs="Times New Roman"/>
              </w:rPr>
              <w:t>дельный расход природного газа в многоквартирных домах с иными системами теплоснабжения (в расчете на 1 жителя)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20.У</w:t>
            </w:r>
            <w:r w:rsidR="00CB6CAB" w:rsidRPr="00CB6CAB">
              <w:rPr>
                <w:rFonts w:ascii="Times New Roman" w:hAnsi="Times New Roman" w:cs="Times New Roman"/>
              </w:rPr>
              <w:t xml:space="preserve">дельный суммарный расход энергетических ресурсов в многоквартирных домах с 0,077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w:t>
            </w:r>
            <w:proofErr w:type="spellStart"/>
            <w:r w:rsidR="00CB6CAB" w:rsidRPr="00CB6CAB">
              <w:rPr>
                <w:rFonts w:ascii="Times New Roman" w:hAnsi="Times New Roman" w:cs="Times New Roman"/>
              </w:rPr>
              <w:t>кв</w:t>
            </w:r>
            <w:proofErr w:type="gramStart"/>
            <w:r w:rsidR="00CB6CAB" w:rsidRPr="00CB6CAB">
              <w:rPr>
                <w:rFonts w:ascii="Times New Roman" w:hAnsi="Times New Roman" w:cs="Times New Roman"/>
              </w:rPr>
              <w:t>.м</w:t>
            </w:r>
            <w:proofErr w:type="spellEnd"/>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0,077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w:t>
            </w:r>
            <w:proofErr w:type="spellStart"/>
            <w:r w:rsidR="00CB6CAB" w:rsidRPr="00CB6CAB">
              <w:rPr>
                <w:rFonts w:ascii="Times New Roman" w:hAnsi="Times New Roman" w:cs="Times New Roman"/>
              </w:rPr>
              <w:t>кв.м</w:t>
            </w:r>
            <w:proofErr w:type="spellEnd"/>
            <w:r w:rsidR="00CB6CAB" w:rsidRPr="00CB6CAB">
              <w:rPr>
                <w:rFonts w:ascii="Times New Roman" w:hAnsi="Times New Roman" w:cs="Times New Roman"/>
              </w:rPr>
              <w:t xml:space="preserve">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21.У</w:t>
            </w:r>
            <w:r w:rsidR="00CB6CAB" w:rsidRPr="00CB6CAB">
              <w:rPr>
                <w:rFonts w:ascii="Times New Roman" w:hAnsi="Times New Roman" w:cs="Times New Roman"/>
              </w:rPr>
              <w:t xml:space="preserve">дельный расход топлива на выработку тепловой энергии на тепловых электростанциях с 0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в 201</w:t>
            </w:r>
            <w:r w:rsidR="001C4480">
              <w:rPr>
                <w:rFonts w:ascii="Times New Roman" w:hAnsi="Times New Roman" w:cs="Times New Roman"/>
              </w:rPr>
              <w:t>7</w:t>
            </w:r>
            <w:r w:rsidR="00CB6CAB" w:rsidRPr="00CB6CAB">
              <w:rPr>
                <w:rFonts w:ascii="Times New Roman" w:hAnsi="Times New Roman" w:cs="Times New Roman"/>
              </w:rPr>
              <w:t xml:space="preserve"> году до 0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22.У</w:t>
            </w:r>
            <w:r w:rsidR="00CB6CAB" w:rsidRPr="00CB6CAB">
              <w:rPr>
                <w:rFonts w:ascii="Times New Roman" w:hAnsi="Times New Roman" w:cs="Times New Roman"/>
              </w:rPr>
              <w:t xml:space="preserve">дельный расход топлива на выработку тепловой энергии на котельных с 198,72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в 201</w:t>
            </w:r>
            <w:r w:rsidR="001C4480">
              <w:rPr>
                <w:rFonts w:ascii="Times New Roman" w:hAnsi="Times New Roman" w:cs="Times New Roman"/>
              </w:rPr>
              <w:t>7</w:t>
            </w:r>
            <w:r w:rsidR="00CB6CAB" w:rsidRPr="00CB6CAB">
              <w:rPr>
                <w:rFonts w:ascii="Times New Roman" w:hAnsi="Times New Roman" w:cs="Times New Roman"/>
              </w:rPr>
              <w:t xml:space="preserve"> году до 198,72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23.У</w:t>
            </w:r>
            <w:r w:rsidR="00CB6CAB" w:rsidRPr="00CB6CAB">
              <w:rPr>
                <w:rFonts w:ascii="Times New Roman" w:hAnsi="Times New Roman" w:cs="Times New Roman"/>
              </w:rPr>
              <w:t>дельный расход электрической энергии, используемой при передаче тепловой энергии в системах теплоснабжения с 44,64 кВт*</w:t>
            </w:r>
            <w:proofErr w:type="gramStart"/>
            <w:r w:rsidR="00CB6CAB" w:rsidRPr="00CB6CAB">
              <w:rPr>
                <w:rFonts w:ascii="Times New Roman" w:hAnsi="Times New Roman" w:cs="Times New Roman"/>
              </w:rPr>
              <w:t>ч</w:t>
            </w:r>
            <w:proofErr w:type="gramEnd"/>
            <w:r w:rsidR="00CB6CAB" w:rsidRPr="00CB6CAB">
              <w:rPr>
                <w:rFonts w:ascii="Times New Roman" w:hAnsi="Times New Roman" w:cs="Times New Roman"/>
              </w:rPr>
              <w:t>/Гкал в 201</w:t>
            </w:r>
            <w:r w:rsidR="001C4480">
              <w:rPr>
                <w:rFonts w:ascii="Times New Roman" w:hAnsi="Times New Roman" w:cs="Times New Roman"/>
              </w:rPr>
              <w:t>7</w:t>
            </w:r>
            <w:r w:rsidR="00CB6CAB" w:rsidRPr="00CB6CAB">
              <w:rPr>
                <w:rFonts w:ascii="Times New Roman" w:hAnsi="Times New Roman" w:cs="Times New Roman"/>
              </w:rPr>
              <w:t xml:space="preserve"> году до 44,64 кВт*ч/Гкал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24.Д</w:t>
            </w:r>
            <w:r w:rsidR="00CB6CAB" w:rsidRPr="00CB6CAB">
              <w:rPr>
                <w:rFonts w:ascii="Times New Roman" w:hAnsi="Times New Roman" w:cs="Times New Roman"/>
              </w:rPr>
              <w:t>оля потерь тепловой энергии при ее передаче в общем объеме переданной тепловой энергии с 33,7 % в 201</w:t>
            </w:r>
            <w:r w:rsidR="001C4480">
              <w:rPr>
                <w:rFonts w:ascii="Times New Roman" w:hAnsi="Times New Roman" w:cs="Times New Roman"/>
              </w:rPr>
              <w:t>7</w:t>
            </w:r>
            <w:r w:rsidR="00CB6CAB" w:rsidRPr="00CB6CAB">
              <w:rPr>
                <w:rFonts w:ascii="Times New Roman" w:hAnsi="Times New Roman" w:cs="Times New Roman"/>
              </w:rPr>
              <w:t xml:space="preserve"> году до 33,7 %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25.Д</w:t>
            </w:r>
            <w:r w:rsidR="00CB6CAB" w:rsidRPr="00CB6CAB">
              <w:rPr>
                <w:rFonts w:ascii="Times New Roman" w:hAnsi="Times New Roman" w:cs="Times New Roman"/>
              </w:rPr>
              <w:t xml:space="preserve">оля потерь воды при ее передаче в общем объеме </w:t>
            </w:r>
            <w:r w:rsidR="00CB6CAB" w:rsidRPr="00CB6CAB">
              <w:rPr>
                <w:rFonts w:ascii="Times New Roman" w:hAnsi="Times New Roman" w:cs="Times New Roman"/>
              </w:rPr>
              <w:lastRenderedPageBreak/>
              <w:t>переданной воды с 27,8 % в 201</w:t>
            </w:r>
            <w:r w:rsidR="001C4480">
              <w:rPr>
                <w:rFonts w:ascii="Times New Roman" w:hAnsi="Times New Roman" w:cs="Times New Roman"/>
              </w:rPr>
              <w:t>7</w:t>
            </w:r>
            <w:r w:rsidR="00CB6CAB" w:rsidRPr="00CB6CAB">
              <w:rPr>
                <w:rFonts w:ascii="Times New Roman" w:hAnsi="Times New Roman" w:cs="Times New Roman"/>
              </w:rPr>
              <w:t xml:space="preserve"> году до 27,8 %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26.У</w:t>
            </w:r>
            <w:r w:rsidR="00CB6CAB" w:rsidRPr="00CB6CAB">
              <w:rPr>
                <w:rFonts w:ascii="Times New Roman" w:hAnsi="Times New Roman" w:cs="Times New Roman"/>
              </w:rPr>
              <w:t>дельный расход электрической энергии, используемой для передачи (транспортировки) воды в системах водоснабжения (на 1 куб. метр) с 0,91 кВт*ч/куб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0,91 кВт*ч/куб.м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27. У</w:t>
            </w:r>
            <w:r w:rsidR="00CB6CAB" w:rsidRPr="00CB6CAB">
              <w:rPr>
                <w:rFonts w:ascii="Times New Roman" w:hAnsi="Times New Roman" w:cs="Times New Roman"/>
              </w:rPr>
              <w:t>дельный расход электрической энергии, используемой в системах водоотведения (на 1 куб. метр) с 2,4 кВт*ч/куб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2,4 кВт*ч/куб.м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28. У</w:t>
            </w:r>
            <w:r w:rsidR="00CB6CAB" w:rsidRPr="00CB6CAB">
              <w:rPr>
                <w:rFonts w:ascii="Times New Roman" w:hAnsi="Times New Roman" w:cs="Times New Roman"/>
              </w:rPr>
              <w:t>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 с 1,79 кВт*ч/кв</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1,79 кВт*ч/кв.м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29. К</w:t>
            </w:r>
            <w:r w:rsidR="00CB6CAB" w:rsidRPr="00CB6CAB">
              <w:rPr>
                <w:rFonts w:ascii="Times New Roman" w:hAnsi="Times New Roman" w:cs="Times New Roman"/>
              </w:rPr>
              <w:t>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 xml:space="preserve">30. </w:t>
            </w:r>
            <w:proofErr w:type="gramStart"/>
            <w:r>
              <w:rPr>
                <w:rFonts w:ascii="Times New Roman" w:hAnsi="Times New Roman" w:cs="Times New Roman"/>
              </w:rPr>
              <w:t>К</w:t>
            </w:r>
            <w:r w:rsidR="00CB6CAB" w:rsidRPr="00CB6CAB">
              <w:rPr>
                <w:rFonts w:ascii="Times New Roman" w:hAnsi="Times New Roman" w:cs="Times New Roman"/>
              </w:rPr>
              <w:t>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 и электрической энергией</w:t>
            </w:r>
            <w:proofErr w:type="gramEnd"/>
            <w:r w:rsidR="00CB6CAB" w:rsidRPr="00CB6CAB">
              <w:rPr>
                <w:rFonts w:ascii="Times New Roman" w:hAnsi="Times New Roman" w:cs="Times New Roman"/>
              </w:rPr>
              <w:t xml:space="preserve">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31. К</w:t>
            </w:r>
            <w:r w:rsidR="00CB6CAB" w:rsidRPr="00CB6CAB">
              <w:rPr>
                <w:rFonts w:ascii="Times New Roman" w:hAnsi="Times New Roman" w:cs="Times New Roman"/>
              </w:rPr>
              <w:t>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p>
          <w:p w:rsidR="00CB6CAB" w:rsidRPr="00CB6CAB" w:rsidRDefault="00243759" w:rsidP="00243759">
            <w:pPr>
              <w:ind w:firstLine="0"/>
              <w:rPr>
                <w:rFonts w:ascii="Times New Roman" w:hAnsi="Times New Roman" w:cs="Times New Roman"/>
              </w:rPr>
            </w:pPr>
            <w:r>
              <w:rPr>
                <w:rFonts w:ascii="Times New Roman" w:hAnsi="Times New Roman" w:cs="Times New Roman"/>
              </w:rPr>
              <w:t>32. К</w:t>
            </w:r>
            <w:r w:rsidR="00CB6CAB" w:rsidRPr="00CB6CAB">
              <w:rPr>
                <w:rFonts w:ascii="Times New Roman" w:hAnsi="Times New Roman" w:cs="Times New Roman"/>
              </w:rPr>
              <w:t>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 xml:space="preserve">33. </w:t>
            </w:r>
            <w:proofErr w:type="gramStart"/>
            <w:r>
              <w:rPr>
                <w:rFonts w:ascii="Times New Roman" w:hAnsi="Times New Roman" w:cs="Times New Roman"/>
              </w:rPr>
              <w:t>К</w:t>
            </w:r>
            <w:r w:rsidR="00CB6CAB" w:rsidRPr="00CB6CAB">
              <w:rPr>
                <w:rFonts w:ascii="Times New Roman" w:hAnsi="Times New Roman" w:cs="Times New Roman"/>
              </w:rPr>
              <w:t>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w:t>
            </w:r>
            <w:proofErr w:type="gramEnd"/>
            <w:r w:rsidR="00CB6CAB" w:rsidRPr="00CB6CAB">
              <w:rPr>
                <w:rFonts w:ascii="Times New Roman" w:hAnsi="Times New Roman" w:cs="Times New Roman"/>
              </w:rPr>
              <w:t xml:space="preserve"> ед. к 2020 году</w:t>
            </w:r>
            <w:r>
              <w:rPr>
                <w:rFonts w:ascii="Times New Roman" w:hAnsi="Times New Roman" w:cs="Times New Roman"/>
              </w:rPr>
              <w:t>.</w:t>
            </w:r>
          </w:p>
          <w:p w:rsidR="0068281C" w:rsidRPr="00CB6CAB" w:rsidRDefault="00243759" w:rsidP="001C4480">
            <w:pPr>
              <w:ind w:firstLine="0"/>
              <w:rPr>
                <w:rFonts w:ascii="Times New Roman" w:hAnsi="Times New Roman" w:cs="Times New Roman"/>
              </w:rPr>
            </w:pPr>
            <w:r>
              <w:rPr>
                <w:rFonts w:ascii="Times New Roman" w:hAnsi="Times New Roman" w:cs="Times New Roman"/>
              </w:rPr>
              <w:t>34. К</w:t>
            </w:r>
            <w:r w:rsidR="00CB6CAB" w:rsidRPr="00CB6CAB">
              <w:rPr>
                <w:rFonts w:ascii="Times New Roman" w:hAnsi="Times New Roman" w:cs="Times New Roman"/>
              </w:rPr>
              <w:t>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tc>
      </w:tr>
    </w:tbl>
    <w:p w:rsidR="0068281C" w:rsidRPr="007B71CB" w:rsidRDefault="0068281C" w:rsidP="00016823">
      <w:pPr>
        <w:pStyle w:val="2"/>
        <w:jc w:val="center"/>
        <w:rPr>
          <w:rFonts w:ascii="Times New Roman" w:hAnsi="Times New Roman" w:cs="Times New Roman"/>
          <w:color w:val="auto"/>
        </w:rPr>
      </w:pPr>
      <w:r w:rsidRPr="007B71CB">
        <w:rPr>
          <w:rFonts w:ascii="Times New Roman" w:hAnsi="Times New Roman" w:cs="Times New Roman"/>
          <w:b w:val="0"/>
          <w:bCs w:val="0"/>
          <w:color w:val="auto"/>
        </w:rPr>
        <w:lastRenderedPageBreak/>
        <w:t>Раздел 1.</w:t>
      </w:r>
    </w:p>
    <w:p w:rsidR="0068281C" w:rsidRPr="007B71CB" w:rsidRDefault="0068281C" w:rsidP="00016823">
      <w:pPr>
        <w:pStyle w:val="2"/>
        <w:jc w:val="center"/>
        <w:rPr>
          <w:rFonts w:ascii="Times New Roman" w:hAnsi="Times New Roman" w:cs="Times New Roman"/>
          <w:b w:val="0"/>
          <w:bCs w:val="0"/>
          <w:color w:val="auto"/>
        </w:rPr>
      </w:pPr>
      <w:r w:rsidRPr="007B71CB">
        <w:rPr>
          <w:rFonts w:ascii="Times New Roman" w:hAnsi="Times New Roman" w:cs="Times New Roman"/>
          <w:b w:val="0"/>
          <w:bCs w:val="0"/>
          <w:color w:val="auto"/>
        </w:rPr>
        <w:t>Характеристика текущего состояния сферы развития коммунального комплекса Кондинского района</w:t>
      </w:r>
    </w:p>
    <w:p w:rsidR="0068281C" w:rsidRPr="007B71CB" w:rsidRDefault="0068281C" w:rsidP="00016823">
      <w:pPr>
        <w:rPr>
          <w:rFonts w:ascii="Times New Roman" w:hAnsi="Times New Roman" w:cs="Times New Roman"/>
          <w:b/>
          <w:sz w:val="26"/>
          <w:szCs w:val="26"/>
        </w:rPr>
      </w:pPr>
    </w:p>
    <w:p w:rsidR="0068281C" w:rsidRPr="007B71CB" w:rsidRDefault="0068281C" w:rsidP="00016823">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Муниципальная </w:t>
      </w:r>
      <w:r w:rsidRPr="00C56BD0">
        <w:rPr>
          <w:rFonts w:ascii="Times New Roman" w:hAnsi="Times New Roman" w:cs="Times New Roman"/>
          <w:sz w:val="26"/>
          <w:szCs w:val="26"/>
        </w:rPr>
        <w:t>программа «Развитие жилищно-коммунального комплекса и повышение энергетической эффективн</w:t>
      </w:r>
      <w:r w:rsidR="00016823" w:rsidRPr="00C56BD0">
        <w:rPr>
          <w:rFonts w:ascii="Times New Roman" w:hAnsi="Times New Roman" w:cs="Times New Roman"/>
          <w:sz w:val="26"/>
          <w:szCs w:val="26"/>
        </w:rPr>
        <w:t>ости в Кондинском районе на 201</w:t>
      </w:r>
      <w:r w:rsidR="00E41636" w:rsidRPr="00C56BD0">
        <w:rPr>
          <w:rFonts w:ascii="Times New Roman" w:hAnsi="Times New Roman" w:cs="Times New Roman"/>
          <w:sz w:val="26"/>
          <w:szCs w:val="26"/>
        </w:rPr>
        <w:t>7</w:t>
      </w:r>
      <w:r w:rsidR="00016823" w:rsidRPr="00C56BD0">
        <w:rPr>
          <w:rFonts w:ascii="Times New Roman" w:hAnsi="Times New Roman" w:cs="Times New Roman"/>
          <w:sz w:val="26"/>
          <w:szCs w:val="26"/>
        </w:rPr>
        <w:t>-2020</w:t>
      </w:r>
      <w:r w:rsidRPr="00C56BD0">
        <w:rPr>
          <w:rFonts w:ascii="Times New Roman" w:hAnsi="Times New Roman" w:cs="Times New Roman"/>
          <w:sz w:val="26"/>
          <w:szCs w:val="26"/>
        </w:rPr>
        <w:t xml:space="preserve"> годы</w:t>
      </w:r>
      <w:r w:rsidR="00016823" w:rsidRPr="00C56BD0">
        <w:rPr>
          <w:rFonts w:ascii="Times New Roman" w:hAnsi="Times New Roman" w:cs="Times New Roman"/>
          <w:sz w:val="26"/>
          <w:szCs w:val="26"/>
        </w:rPr>
        <w:t>»</w:t>
      </w:r>
      <w:r w:rsidRPr="007B71CB">
        <w:rPr>
          <w:rFonts w:ascii="Times New Roman" w:hAnsi="Times New Roman" w:cs="Times New Roman"/>
          <w:sz w:val="26"/>
          <w:szCs w:val="26"/>
        </w:rPr>
        <w:t xml:space="preserve"> разработана для осуществления первоочередных мероприятий по повышению качества предоставляемых коммунальных услуг потребителям Кондинского района.</w:t>
      </w:r>
    </w:p>
    <w:p w:rsidR="0068281C" w:rsidRPr="007B71CB" w:rsidRDefault="0068281C" w:rsidP="00016823">
      <w:pPr>
        <w:ind w:firstLine="708"/>
        <w:rPr>
          <w:rFonts w:ascii="Times New Roman" w:hAnsi="Times New Roman" w:cs="Times New Roman"/>
          <w:sz w:val="26"/>
          <w:szCs w:val="26"/>
        </w:rPr>
      </w:pPr>
      <w:r w:rsidRPr="007B71CB">
        <w:rPr>
          <w:rFonts w:ascii="Times New Roman" w:hAnsi="Times New Roman" w:cs="Times New Roman"/>
          <w:sz w:val="26"/>
          <w:szCs w:val="26"/>
        </w:rPr>
        <w:t>Муниципальная программа основывается на анализе состояния и основных тенденциях развития систем теплоснабжения, водоснабжения, водоотведения, учете основных проблем, требований обеспечения потребителей качественными коммунальными услугами, в соответствии с требованиями, предъявляемыми к показателям качества коммунальных услуг.</w:t>
      </w:r>
    </w:p>
    <w:p w:rsidR="0068281C" w:rsidRPr="007B71CB" w:rsidRDefault="0068281C" w:rsidP="00016823">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Разработка Муниципальной программы исходила из того, что в расчетный период численность населения Кондинского района останется практически стабильной, а внедрение современной запорно-регулирующей и водоразборной арматуры, а также реализация программных мероприятий снизит удельное тепло- и водопотребление. </w:t>
      </w:r>
    </w:p>
    <w:p w:rsidR="000D642C" w:rsidRPr="007B71CB" w:rsidRDefault="000D642C" w:rsidP="00BE7A7F">
      <w:pPr>
        <w:pStyle w:val="ab"/>
        <w:ind w:left="0" w:firstLine="709"/>
        <w:rPr>
          <w:sz w:val="26"/>
          <w:szCs w:val="26"/>
        </w:rPr>
      </w:pPr>
      <w:r w:rsidRPr="007B71CB">
        <w:rPr>
          <w:sz w:val="26"/>
          <w:szCs w:val="26"/>
        </w:rPr>
        <w:t xml:space="preserve">В Кондинском районе в предоставлении коммунальных услуг </w:t>
      </w:r>
      <w:r w:rsidR="00BE7A7F">
        <w:rPr>
          <w:sz w:val="26"/>
          <w:szCs w:val="26"/>
        </w:rPr>
        <w:t>з</w:t>
      </w:r>
      <w:r w:rsidRPr="007B71CB">
        <w:rPr>
          <w:sz w:val="26"/>
          <w:szCs w:val="26"/>
        </w:rPr>
        <w:t xml:space="preserve">адействовано 7 организаций коммунального комплекса: </w:t>
      </w:r>
    </w:p>
    <w:p w:rsidR="000D642C" w:rsidRPr="00C56BD0" w:rsidRDefault="000D642C" w:rsidP="00C56BD0">
      <w:pPr>
        <w:pStyle w:val="ab"/>
        <w:ind w:left="0" w:firstLine="709"/>
        <w:jc w:val="both"/>
        <w:rPr>
          <w:sz w:val="26"/>
          <w:szCs w:val="26"/>
        </w:rPr>
      </w:pPr>
      <w:r w:rsidRPr="00C56BD0">
        <w:rPr>
          <w:sz w:val="26"/>
          <w:szCs w:val="26"/>
        </w:rPr>
        <w:t>- обществ</w:t>
      </w:r>
      <w:r w:rsidR="00E41636" w:rsidRPr="00C56BD0">
        <w:rPr>
          <w:sz w:val="26"/>
          <w:szCs w:val="26"/>
        </w:rPr>
        <w:t>о</w:t>
      </w:r>
      <w:r w:rsidRPr="00C56BD0">
        <w:rPr>
          <w:sz w:val="26"/>
          <w:szCs w:val="26"/>
        </w:rPr>
        <w:t xml:space="preserve"> с ограниченной ответственностью «Междуреченские коммунальные системы» городское поселение </w:t>
      </w:r>
      <w:proofErr w:type="gramStart"/>
      <w:r w:rsidRPr="00C56BD0">
        <w:rPr>
          <w:sz w:val="26"/>
          <w:szCs w:val="26"/>
        </w:rPr>
        <w:t>Междуреченский</w:t>
      </w:r>
      <w:proofErr w:type="gramEnd"/>
      <w:r w:rsidRPr="00C56BD0">
        <w:rPr>
          <w:sz w:val="26"/>
          <w:szCs w:val="26"/>
        </w:rPr>
        <w:t xml:space="preserve">, сельское поселение </w:t>
      </w:r>
      <w:proofErr w:type="spellStart"/>
      <w:r w:rsidRPr="00C56BD0">
        <w:rPr>
          <w:sz w:val="26"/>
          <w:szCs w:val="26"/>
        </w:rPr>
        <w:t>Леуши</w:t>
      </w:r>
      <w:proofErr w:type="spellEnd"/>
      <w:r w:rsidRPr="00C56BD0">
        <w:rPr>
          <w:sz w:val="26"/>
          <w:szCs w:val="26"/>
        </w:rPr>
        <w:t xml:space="preserve">, городское поселение </w:t>
      </w:r>
      <w:proofErr w:type="spellStart"/>
      <w:r w:rsidRPr="00C56BD0">
        <w:rPr>
          <w:sz w:val="26"/>
          <w:szCs w:val="26"/>
        </w:rPr>
        <w:t>Мортка</w:t>
      </w:r>
      <w:proofErr w:type="spellEnd"/>
      <w:r w:rsidRPr="00C56BD0">
        <w:rPr>
          <w:sz w:val="26"/>
          <w:szCs w:val="26"/>
        </w:rPr>
        <w:t xml:space="preserve">, городское поселение </w:t>
      </w:r>
      <w:proofErr w:type="spellStart"/>
      <w:r w:rsidRPr="00C56BD0">
        <w:rPr>
          <w:sz w:val="26"/>
          <w:szCs w:val="26"/>
        </w:rPr>
        <w:t>Куминский</w:t>
      </w:r>
      <w:proofErr w:type="spellEnd"/>
    </w:p>
    <w:p w:rsidR="000D642C" w:rsidRPr="00C56BD0" w:rsidRDefault="000D642C" w:rsidP="00C56BD0">
      <w:pPr>
        <w:pStyle w:val="ab"/>
        <w:ind w:left="0" w:firstLine="709"/>
        <w:jc w:val="both"/>
        <w:rPr>
          <w:sz w:val="26"/>
          <w:szCs w:val="26"/>
        </w:rPr>
      </w:pPr>
      <w:r w:rsidRPr="00C56BD0">
        <w:rPr>
          <w:sz w:val="26"/>
          <w:szCs w:val="26"/>
        </w:rPr>
        <w:t>- открытое акционерное общество «</w:t>
      </w:r>
      <w:proofErr w:type="spellStart"/>
      <w:r w:rsidRPr="00C56BD0">
        <w:rPr>
          <w:sz w:val="26"/>
          <w:szCs w:val="26"/>
        </w:rPr>
        <w:t>Теплоэнергия</w:t>
      </w:r>
      <w:proofErr w:type="spellEnd"/>
      <w:r w:rsidRPr="00C56BD0">
        <w:rPr>
          <w:sz w:val="26"/>
          <w:szCs w:val="26"/>
        </w:rPr>
        <w:t xml:space="preserve">» городское поселение </w:t>
      </w:r>
      <w:proofErr w:type="gramStart"/>
      <w:r w:rsidRPr="00C56BD0">
        <w:rPr>
          <w:sz w:val="26"/>
          <w:szCs w:val="26"/>
        </w:rPr>
        <w:t>Луговой</w:t>
      </w:r>
      <w:proofErr w:type="gramEnd"/>
      <w:r w:rsidRPr="00C56BD0">
        <w:rPr>
          <w:sz w:val="26"/>
          <w:szCs w:val="26"/>
        </w:rPr>
        <w:t xml:space="preserve">, сельское поселение </w:t>
      </w:r>
      <w:proofErr w:type="spellStart"/>
      <w:r w:rsidRPr="00C56BD0">
        <w:rPr>
          <w:sz w:val="26"/>
          <w:szCs w:val="26"/>
        </w:rPr>
        <w:t>Шугур</w:t>
      </w:r>
      <w:proofErr w:type="spellEnd"/>
      <w:r w:rsidRPr="00C56BD0">
        <w:rPr>
          <w:sz w:val="26"/>
          <w:szCs w:val="26"/>
        </w:rPr>
        <w:t>;</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w:t>
      </w:r>
      <w:proofErr w:type="spellStart"/>
      <w:r w:rsidRPr="00C56BD0">
        <w:rPr>
          <w:sz w:val="26"/>
          <w:szCs w:val="26"/>
        </w:rPr>
        <w:t>Жилкомсервис</w:t>
      </w:r>
      <w:proofErr w:type="spellEnd"/>
      <w:r w:rsidRPr="00C56BD0">
        <w:rPr>
          <w:sz w:val="26"/>
          <w:szCs w:val="26"/>
        </w:rPr>
        <w:t xml:space="preserve">» городское поселение </w:t>
      </w:r>
      <w:proofErr w:type="spellStart"/>
      <w:r w:rsidRPr="00C56BD0">
        <w:rPr>
          <w:sz w:val="26"/>
          <w:szCs w:val="26"/>
        </w:rPr>
        <w:t>Мортка</w:t>
      </w:r>
      <w:proofErr w:type="spellEnd"/>
      <w:r w:rsidRPr="00C56BD0">
        <w:rPr>
          <w:sz w:val="26"/>
          <w:szCs w:val="26"/>
        </w:rPr>
        <w:t>;</w:t>
      </w:r>
    </w:p>
    <w:p w:rsidR="000D642C" w:rsidRPr="00C56BD0" w:rsidRDefault="000D642C" w:rsidP="00C56BD0">
      <w:pPr>
        <w:pStyle w:val="ab"/>
        <w:ind w:left="0" w:firstLine="709"/>
        <w:jc w:val="both"/>
        <w:rPr>
          <w:sz w:val="26"/>
          <w:szCs w:val="26"/>
        </w:rPr>
      </w:pPr>
      <w:r w:rsidRPr="00C56BD0">
        <w:rPr>
          <w:sz w:val="26"/>
          <w:szCs w:val="26"/>
        </w:rPr>
        <w:t xml:space="preserve">- общество с ограниченной ответственностью «Комплекс коммунальных платежей» городское поселение </w:t>
      </w:r>
      <w:proofErr w:type="spellStart"/>
      <w:r w:rsidRPr="00C56BD0">
        <w:rPr>
          <w:sz w:val="26"/>
          <w:szCs w:val="26"/>
        </w:rPr>
        <w:t>Кондинское</w:t>
      </w:r>
      <w:proofErr w:type="spellEnd"/>
      <w:r w:rsidRPr="00C56BD0">
        <w:rPr>
          <w:sz w:val="26"/>
          <w:szCs w:val="26"/>
        </w:rPr>
        <w:t>;</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w:t>
      </w:r>
      <w:proofErr w:type="spellStart"/>
      <w:r w:rsidRPr="00C56BD0">
        <w:rPr>
          <w:sz w:val="26"/>
          <w:szCs w:val="26"/>
        </w:rPr>
        <w:t>Теплотехсервис</w:t>
      </w:r>
      <w:proofErr w:type="spellEnd"/>
      <w:r w:rsidRPr="00C56BD0">
        <w:rPr>
          <w:sz w:val="26"/>
          <w:szCs w:val="26"/>
        </w:rPr>
        <w:t xml:space="preserve">» сельское поселение </w:t>
      </w:r>
      <w:proofErr w:type="spellStart"/>
      <w:r w:rsidRPr="00C56BD0">
        <w:rPr>
          <w:sz w:val="26"/>
          <w:szCs w:val="26"/>
        </w:rPr>
        <w:t>Болчары</w:t>
      </w:r>
      <w:proofErr w:type="spellEnd"/>
      <w:r w:rsidRPr="00C56BD0">
        <w:rPr>
          <w:sz w:val="26"/>
          <w:szCs w:val="26"/>
        </w:rPr>
        <w:t>;</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«ТНК ВИТА ПЛЮС» сельское поселение Половинка;</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w:t>
      </w:r>
      <w:proofErr w:type="spellStart"/>
      <w:r w:rsidRPr="00C56BD0">
        <w:rPr>
          <w:sz w:val="26"/>
          <w:szCs w:val="26"/>
        </w:rPr>
        <w:t>Коммунэнерго</w:t>
      </w:r>
      <w:proofErr w:type="spellEnd"/>
      <w:r w:rsidRPr="00C56BD0">
        <w:rPr>
          <w:sz w:val="26"/>
          <w:szCs w:val="26"/>
        </w:rPr>
        <w:t xml:space="preserve">» сельское поселение </w:t>
      </w:r>
      <w:proofErr w:type="spellStart"/>
      <w:r w:rsidRPr="00C56BD0">
        <w:rPr>
          <w:sz w:val="26"/>
          <w:szCs w:val="26"/>
        </w:rPr>
        <w:t>Мулымья</w:t>
      </w:r>
      <w:proofErr w:type="spellEnd"/>
      <w:r w:rsidRPr="00C56BD0">
        <w:rPr>
          <w:sz w:val="26"/>
          <w:szCs w:val="26"/>
        </w:rPr>
        <w:t>.</w:t>
      </w:r>
    </w:p>
    <w:p w:rsidR="000D642C" w:rsidRPr="007B71CB" w:rsidRDefault="000D642C" w:rsidP="00BE7A7F">
      <w:pPr>
        <w:pStyle w:val="ab"/>
        <w:ind w:left="0" w:firstLine="709"/>
        <w:jc w:val="both"/>
        <w:rPr>
          <w:sz w:val="26"/>
          <w:szCs w:val="26"/>
        </w:rPr>
      </w:pPr>
      <w:proofErr w:type="gramStart"/>
      <w:r w:rsidRPr="00C56BD0">
        <w:rPr>
          <w:sz w:val="26"/>
          <w:szCs w:val="26"/>
        </w:rPr>
        <w:t>В Кондинском районе выработка тепловой энергии осуществляется 33</w:t>
      </w:r>
      <w:r w:rsidRPr="007B71CB">
        <w:rPr>
          <w:sz w:val="26"/>
          <w:szCs w:val="26"/>
        </w:rPr>
        <w:t xml:space="preserve"> котельными, 31 из которых муниципальные. </w:t>
      </w:r>
      <w:proofErr w:type="gramEnd"/>
    </w:p>
    <w:p w:rsidR="000D642C" w:rsidRPr="007B71CB" w:rsidRDefault="000D642C" w:rsidP="00BE7A7F">
      <w:pPr>
        <w:pStyle w:val="ab"/>
        <w:ind w:left="0" w:firstLine="709"/>
        <w:jc w:val="both"/>
        <w:rPr>
          <w:sz w:val="26"/>
          <w:szCs w:val="26"/>
        </w:rPr>
      </w:pPr>
      <w:r w:rsidRPr="007B71CB">
        <w:rPr>
          <w:sz w:val="26"/>
          <w:szCs w:val="26"/>
        </w:rPr>
        <w:t xml:space="preserve">- 126,112 км тепловых сетей (труба стальная – 88,576 п. м; труба в </w:t>
      </w:r>
      <w:proofErr w:type="spellStart"/>
      <w:r w:rsidRPr="007B71CB">
        <w:rPr>
          <w:sz w:val="26"/>
          <w:szCs w:val="26"/>
        </w:rPr>
        <w:t>пенополиуритановой</w:t>
      </w:r>
      <w:proofErr w:type="spellEnd"/>
      <w:r w:rsidRPr="007B71CB">
        <w:rPr>
          <w:sz w:val="26"/>
          <w:szCs w:val="26"/>
        </w:rPr>
        <w:t xml:space="preserve"> изоляции – 37,536 п. м), из них 69,747 км ветхие или 55 % от общей протяженности;</w:t>
      </w:r>
    </w:p>
    <w:p w:rsidR="000D642C" w:rsidRPr="007B71CB" w:rsidRDefault="000D642C" w:rsidP="00BE7A7F">
      <w:pPr>
        <w:pStyle w:val="ab"/>
        <w:ind w:left="0" w:firstLine="709"/>
        <w:jc w:val="both"/>
        <w:rPr>
          <w:sz w:val="26"/>
          <w:szCs w:val="26"/>
        </w:rPr>
      </w:pPr>
      <w:r w:rsidRPr="007B71CB">
        <w:rPr>
          <w:sz w:val="26"/>
          <w:szCs w:val="26"/>
        </w:rPr>
        <w:t>- 177,979 км водопроводных сетей, из них 96,79 км полиэтиленовых, ветхих – 75,142 км или 42% от общей протяженности;</w:t>
      </w:r>
    </w:p>
    <w:p w:rsidR="000D642C" w:rsidRPr="007B71CB" w:rsidRDefault="000D642C" w:rsidP="00BE7A7F">
      <w:pPr>
        <w:pStyle w:val="ab"/>
        <w:ind w:left="0" w:firstLine="709"/>
        <w:jc w:val="both"/>
        <w:rPr>
          <w:sz w:val="26"/>
          <w:szCs w:val="26"/>
        </w:rPr>
      </w:pPr>
      <w:r w:rsidRPr="007B71CB">
        <w:rPr>
          <w:sz w:val="26"/>
          <w:szCs w:val="26"/>
        </w:rPr>
        <w:t>- 39,852 км канализационных сетей, из них 14,6 км – ветхие или 36% от общей протяженности;</w:t>
      </w:r>
    </w:p>
    <w:p w:rsidR="000D642C" w:rsidRPr="007B71CB" w:rsidRDefault="000D642C" w:rsidP="00BE7A7F">
      <w:pPr>
        <w:pStyle w:val="ab"/>
        <w:ind w:left="0" w:firstLine="709"/>
        <w:jc w:val="both"/>
        <w:rPr>
          <w:sz w:val="26"/>
          <w:szCs w:val="26"/>
        </w:rPr>
      </w:pPr>
      <w:r w:rsidRPr="007B71CB">
        <w:rPr>
          <w:sz w:val="26"/>
          <w:szCs w:val="26"/>
        </w:rPr>
        <w:t>- 1,501 км газопроводов среднего давления;</w:t>
      </w:r>
    </w:p>
    <w:p w:rsidR="000D642C" w:rsidRPr="007B71CB" w:rsidRDefault="000D642C" w:rsidP="00BE7A7F">
      <w:pPr>
        <w:pStyle w:val="ab"/>
        <w:ind w:left="0" w:firstLine="709"/>
        <w:jc w:val="both"/>
        <w:rPr>
          <w:sz w:val="26"/>
          <w:szCs w:val="26"/>
        </w:rPr>
      </w:pPr>
      <w:r w:rsidRPr="007B71CB">
        <w:rPr>
          <w:sz w:val="26"/>
          <w:szCs w:val="26"/>
        </w:rPr>
        <w:t>- 3,988 км газопроводов низкого давления;</w:t>
      </w:r>
    </w:p>
    <w:p w:rsidR="000D642C" w:rsidRPr="007B71CB" w:rsidRDefault="000D642C" w:rsidP="00BE7A7F">
      <w:pPr>
        <w:pStyle w:val="ab"/>
        <w:ind w:left="0" w:firstLine="709"/>
        <w:jc w:val="both"/>
        <w:rPr>
          <w:sz w:val="26"/>
          <w:szCs w:val="26"/>
        </w:rPr>
      </w:pPr>
      <w:r w:rsidRPr="007B71CB">
        <w:rPr>
          <w:sz w:val="26"/>
          <w:szCs w:val="26"/>
        </w:rPr>
        <w:t xml:space="preserve">- 1 </w:t>
      </w:r>
      <w:proofErr w:type="gramStart"/>
      <w:r w:rsidRPr="007B71CB">
        <w:rPr>
          <w:sz w:val="26"/>
          <w:szCs w:val="26"/>
        </w:rPr>
        <w:t>центральных</w:t>
      </w:r>
      <w:proofErr w:type="gramEnd"/>
      <w:r w:rsidRPr="007B71CB">
        <w:rPr>
          <w:sz w:val="26"/>
          <w:szCs w:val="26"/>
        </w:rPr>
        <w:t xml:space="preserve"> тепловых пункта;</w:t>
      </w:r>
    </w:p>
    <w:p w:rsidR="000D642C" w:rsidRPr="007B71CB" w:rsidRDefault="000D642C" w:rsidP="00BE7A7F">
      <w:pPr>
        <w:pStyle w:val="ab"/>
        <w:ind w:left="0" w:firstLine="709"/>
        <w:jc w:val="both"/>
        <w:rPr>
          <w:sz w:val="26"/>
          <w:szCs w:val="26"/>
        </w:rPr>
      </w:pPr>
      <w:r w:rsidRPr="007B71CB">
        <w:rPr>
          <w:sz w:val="26"/>
          <w:szCs w:val="26"/>
        </w:rPr>
        <w:t>- 5 водоочистных сооружений;</w:t>
      </w:r>
    </w:p>
    <w:p w:rsidR="000D642C" w:rsidRPr="007B71CB" w:rsidRDefault="000D642C" w:rsidP="00BE7A7F">
      <w:pPr>
        <w:pStyle w:val="ab"/>
        <w:ind w:left="0" w:firstLine="709"/>
        <w:jc w:val="both"/>
        <w:rPr>
          <w:sz w:val="26"/>
          <w:szCs w:val="26"/>
        </w:rPr>
      </w:pPr>
      <w:r w:rsidRPr="007B71CB">
        <w:rPr>
          <w:sz w:val="26"/>
          <w:szCs w:val="26"/>
        </w:rPr>
        <w:lastRenderedPageBreak/>
        <w:t>- 5 канализационно-очистных сооружения.</w:t>
      </w:r>
    </w:p>
    <w:p w:rsidR="000D642C" w:rsidRPr="007B71CB" w:rsidRDefault="000D642C" w:rsidP="00BE7A7F">
      <w:pPr>
        <w:pStyle w:val="ab"/>
        <w:ind w:left="0" w:firstLine="709"/>
        <w:jc w:val="both"/>
        <w:rPr>
          <w:sz w:val="26"/>
          <w:szCs w:val="26"/>
        </w:rPr>
      </w:pPr>
      <w:r w:rsidRPr="007B71CB">
        <w:rPr>
          <w:sz w:val="26"/>
          <w:szCs w:val="26"/>
        </w:rPr>
        <w:t xml:space="preserve">Коммунальная инфраструктура Кондинского района и ее техническое состояние характеризуется: </w:t>
      </w:r>
    </w:p>
    <w:p w:rsidR="000D642C" w:rsidRPr="007B71CB" w:rsidRDefault="000D642C" w:rsidP="00BE7A7F">
      <w:pPr>
        <w:pStyle w:val="ab"/>
        <w:ind w:left="0" w:firstLine="709"/>
        <w:jc w:val="both"/>
        <w:rPr>
          <w:sz w:val="26"/>
          <w:szCs w:val="26"/>
        </w:rPr>
      </w:pPr>
      <w:r w:rsidRPr="007B71CB">
        <w:rPr>
          <w:sz w:val="26"/>
          <w:szCs w:val="26"/>
        </w:rPr>
        <w:t>1.</w:t>
      </w:r>
      <w:r w:rsidRPr="007B71CB">
        <w:rPr>
          <w:sz w:val="26"/>
          <w:szCs w:val="26"/>
        </w:rPr>
        <w:tab/>
        <w:t xml:space="preserve">Преобладанием индивидуальных жилых домов. </w:t>
      </w:r>
    </w:p>
    <w:p w:rsidR="000D642C" w:rsidRPr="007B71CB" w:rsidRDefault="000D642C" w:rsidP="00BE7A7F">
      <w:pPr>
        <w:rPr>
          <w:rFonts w:ascii="Times New Roman" w:hAnsi="Times New Roman" w:cs="Times New Roman"/>
          <w:sz w:val="26"/>
          <w:szCs w:val="26"/>
        </w:rPr>
      </w:pPr>
      <w:r w:rsidRPr="007B71CB">
        <w:rPr>
          <w:rFonts w:ascii="Times New Roman" w:hAnsi="Times New Roman" w:cs="Times New Roman"/>
          <w:sz w:val="26"/>
          <w:szCs w:val="26"/>
        </w:rPr>
        <w:t>2. Низким уровнем оснащенности жилищного фонда (особенно индивидуального) современными локальными источниками теплоснабжения, сооружениями очистки воды и сточных вод.</w:t>
      </w:r>
    </w:p>
    <w:p w:rsidR="000D642C" w:rsidRPr="007B71CB" w:rsidRDefault="000D642C" w:rsidP="00BE7A7F">
      <w:pPr>
        <w:rPr>
          <w:rFonts w:ascii="Times New Roman" w:hAnsi="Times New Roman" w:cs="Times New Roman"/>
          <w:sz w:val="26"/>
          <w:szCs w:val="26"/>
        </w:rPr>
      </w:pPr>
      <w:r w:rsidRPr="007B71CB">
        <w:rPr>
          <w:rFonts w:ascii="Times New Roman" w:hAnsi="Times New Roman" w:cs="Times New Roman"/>
          <w:sz w:val="26"/>
          <w:szCs w:val="26"/>
        </w:rPr>
        <w:t>3. Высоким уровнем износа инфраструктуры.</w:t>
      </w:r>
    </w:p>
    <w:p w:rsidR="000D642C" w:rsidRPr="007B71CB" w:rsidRDefault="000D642C" w:rsidP="00BE7A7F">
      <w:pPr>
        <w:rPr>
          <w:rFonts w:ascii="Times New Roman" w:hAnsi="Times New Roman" w:cs="Times New Roman"/>
          <w:sz w:val="26"/>
          <w:szCs w:val="26"/>
        </w:rPr>
      </w:pPr>
      <w:r w:rsidRPr="007B71CB">
        <w:rPr>
          <w:rFonts w:ascii="Times New Roman" w:hAnsi="Times New Roman" w:cs="Times New Roman"/>
          <w:sz w:val="26"/>
          <w:szCs w:val="26"/>
        </w:rPr>
        <w:t>4. Недостаточными масштабами замены и модернизации коммунальных сетей и оборудования.</w:t>
      </w:r>
    </w:p>
    <w:p w:rsidR="000D642C" w:rsidRPr="007B71CB" w:rsidRDefault="000D642C" w:rsidP="000D642C">
      <w:pPr>
        <w:jc w:val="left"/>
        <w:rPr>
          <w:rFonts w:ascii="Times New Roman" w:hAnsi="Times New Roman" w:cs="Times New Roman"/>
          <w:sz w:val="26"/>
          <w:szCs w:val="26"/>
        </w:rPr>
      </w:pPr>
      <w:r w:rsidRPr="007B71CB">
        <w:rPr>
          <w:rFonts w:ascii="Times New Roman" w:hAnsi="Times New Roman" w:cs="Times New Roman"/>
          <w:sz w:val="26"/>
          <w:szCs w:val="26"/>
        </w:rPr>
        <w:t>Одними из основных причин выделенных проблем являются:</w:t>
      </w:r>
    </w:p>
    <w:p w:rsidR="000D642C" w:rsidRPr="007B71CB" w:rsidRDefault="000D642C" w:rsidP="000D642C">
      <w:pPr>
        <w:jc w:val="left"/>
        <w:rPr>
          <w:rFonts w:ascii="Times New Roman" w:hAnsi="Times New Roman" w:cs="Times New Roman"/>
          <w:sz w:val="26"/>
          <w:szCs w:val="26"/>
        </w:rPr>
      </w:pPr>
      <w:r w:rsidRPr="007B71CB">
        <w:rPr>
          <w:rFonts w:ascii="Times New Roman" w:hAnsi="Times New Roman" w:cs="Times New Roman"/>
          <w:sz w:val="26"/>
          <w:szCs w:val="26"/>
        </w:rPr>
        <w:t xml:space="preserve">- недостаточное финансирование для проведения ремонтных работ и несоответствие фактического объема инвестиций в </w:t>
      </w:r>
      <w:proofErr w:type="gramStart"/>
      <w:r w:rsidRPr="007B71CB">
        <w:rPr>
          <w:rFonts w:ascii="Times New Roman" w:hAnsi="Times New Roman" w:cs="Times New Roman"/>
          <w:sz w:val="26"/>
          <w:szCs w:val="26"/>
        </w:rPr>
        <w:t>модернизацию</w:t>
      </w:r>
      <w:proofErr w:type="gramEnd"/>
      <w:r w:rsidRPr="007B71CB">
        <w:rPr>
          <w:rFonts w:ascii="Times New Roman" w:hAnsi="Times New Roman" w:cs="Times New Roman"/>
          <w:sz w:val="26"/>
          <w:szCs w:val="26"/>
        </w:rPr>
        <w:t xml:space="preserve"> и реконструкцию основных средств нормативным потребностям;</w:t>
      </w:r>
    </w:p>
    <w:p w:rsidR="000D642C" w:rsidRPr="007B71CB" w:rsidRDefault="000D642C" w:rsidP="000D642C">
      <w:pPr>
        <w:jc w:val="left"/>
        <w:rPr>
          <w:rFonts w:ascii="Times New Roman" w:hAnsi="Times New Roman" w:cs="Times New Roman"/>
          <w:sz w:val="26"/>
          <w:szCs w:val="26"/>
        </w:rPr>
      </w:pPr>
      <w:r w:rsidRPr="007B71CB">
        <w:rPr>
          <w:rFonts w:ascii="Times New Roman" w:hAnsi="Times New Roman" w:cs="Times New Roman"/>
          <w:sz w:val="26"/>
          <w:szCs w:val="26"/>
        </w:rPr>
        <w:t>- недоступность долгосрочных инвестиционных ресурсов для организаций коммунального комплекса вследствие нестабильного финансово-экономического положения предприятий.</w:t>
      </w:r>
    </w:p>
    <w:p w:rsidR="008D18FF" w:rsidRDefault="000D642C" w:rsidP="008D18FF">
      <w:pPr>
        <w:jc w:val="left"/>
        <w:rPr>
          <w:rFonts w:ascii="Times New Roman" w:hAnsi="Times New Roman" w:cs="Times New Roman"/>
          <w:sz w:val="26"/>
          <w:szCs w:val="26"/>
        </w:rPr>
      </w:pPr>
      <w:r w:rsidRPr="007B71CB">
        <w:rPr>
          <w:rFonts w:ascii="Times New Roman" w:hAnsi="Times New Roman" w:cs="Times New Roman"/>
          <w:sz w:val="26"/>
          <w:szCs w:val="26"/>
        </w:rPr>
        <w:t>В разрезе предоставления коммунальных услуг существуют следующие проблемные вопросы:</w:t>
      </w:r>
    </w:p>
    <w:p w:rsidR="008D18FF" w:rsidRDefault="008D18FF" w:rsidP="008D18FF">
      <w:pPr>
        <w:jc w:val="left"/>
        <w:rPr>
          <w:rFonts w:ascii="Times New Roman" w:hAnsi="Times New Roman" w:cs="Times New Roman"/>
          <w:sz w:val="26"/>
          <w:szCs w:val="26"/>
        </w:rPr>
      </w:pPr>
    </w:p>
    <w:p w:rsidR="0068281C" w:rsidRPr="008D18FF" w:rsidRDefault="0068281C" w:rsidP="008D18FF">
      <w:pPr>
        <w:ind w:firstLine="0"/>
        <w:jc w:val="center"/>
        <w:rPr>
          <w:rFonts w:ascii="Times New Roman" w:hAnsi="Times New Roman" w:cs="Times New Roman"/>
          <w:sz w:val="26"/>
          <w:szCs w:val="26"/>
        </w:rPr>
      </w:pPr>
      <w:r w:rsidRPr="008D18FF">
        <w:rPr>
          <w:rFonts w:ascii="Times New Roman" w:hAnsi="Times New Roman" w:cs="Times New Roman"/>
          <w:sz w:val="26"/>
          <w:szCs w:val="26"/>
        </w:rPr>
        <w:t>Теплоснабжение</w:t>
      </w:r>
    </w:p>
    <w:p w:rsidR="008D18FF" w:rsidRPr="008D18FF" w:rsidRDefault="008D18FF" w:rsidP="008D18FF">
      <w:pPr>
        <w:ind w:firstLine="0"/>
        <w:jc w:val="center"/>
        <w:rPr>
          <w:rFonts w:ascii="Times New Roman" w:hAnsi="Times New Roman" w:cs="Times New Roman"/>
          <w:sz w:val="26"/>
          <w:szCs w:val="26"/>
        </w:rPr>
      </w:pPr>
    </w:p>
    <w:p w:rsidR="0068281C" w:rsidRPr="007B71CB" w:rsidRDefault="0068281C" w:rsidP="00016823">
      <w:pPr>
        <w:pStyle w:val="23"/>
        <w:spacing w:after="0" w:line="240" w:lineRule="auto"/>
        <w:ind w:left="0"/>
        <w:jc w:val="both"/>
        <w:rPr>
          <w:sz w:val="26"/>
          <w:szCs w:val="26"/>
        </w:rPr>
      </w:pPr>
      <w:bookmarkStart w:id="1" w:name="_Toc212005586"/>
      <w:r w:rsidRPr="007B71CB">
        <w:rPr>
          <w:sz w:val="26"/>
          <w:szCs w:val="26"/>
        </w:rPr>
        <w:t xml:space="preserve">Теплоснабжение потребителей муниципальных образований Кондинского района осуществляется централизованным и децентрализованным способом. В городских поселениях преимущественно развито централизованное теплоснабжение, в сельских поселениях повсеместно применяется печное индивидуальное отопление. </w:t>
      </w:r>
    </w:p>
    <w:p w:rsidR="0068281C" w:rsidRPr="00BE7A7F" w:rsidRDefault="0068281C" w:rsidP="00287424">
      <w:pPr>
        <w:pStyle w:val="23"/>
        <w:spacing w:after="0" w:line="240" w:lineRule="auto"/>
        <w:ind w:left="0" w:firstLine="540"/>
        <w:jc w:val="both"/>
        <w:rPr>
          <w:sz w:val="26"/>
          <w:szCs w:val="26"/>
        </w:rPr>
      </w:pPr>
      <w:r w:rsidRPr="007B71CB">
        <w:rPr>
          <w:sz w:val="26"/>
          <w:szCs w:val="26"/>
        </w:rPr>
        <w:t xml:space="preserve">Котельные в муниципальных образованиях в основном небольшие (мощностью до 10 Гкал/ч), за исключением котельной «ДКВР» в городском поселении </w:t>
      </w:r>
      <w:proofErr w:type="gramStart"/>
      <w:r w:rsidRPr="007B71CB">
        <w:rPr>
          <w:sz w:val="26"/>
          <w:szCs w:val="26"/>
        </w:rPr>
        <w:t>Междуреченский</w:t>
      </w:r>
      <w:proofErr w:type="gramEnd"/>
      <w:r w:rsidRPr="007B71CB">
        <w:rPr>
          <w:sz w:val="26"/>
          <w:szCs w:val="26"/>
        </w:rPr>
        <w:t xml:space="preserve"> </w:t>
      </w:r>
      <w:r w:rsidRPr="00BE7A7F">
        <w:rPr>
          <w:sz w:val="26"/>
          <w:szCs w:val="26"/>
        </w:rPr>
        <w:t xml:space="preserve">и котельной в сельском поселении </w:t>
      </w:r>
      <w:proofErr w:type="spellStart"/>
      <w:r w:rsidRPr="00BE7A7F">
        <w:rPr>
          <w:sz w:val="26"/>
          <w:szCs w:val="26"/>
        </w:rPr>
        <w:t>Болчары</w:t>
      </w:r>
      <w:proofErr w:type="spellEnd"/>
      <w:r w:rsidRPr="00BE7A7F">
        <w:rPr>
          <w:sz w:val="26"/>
          <w:szCs w:val="26"/>
        </w:rPr>
        <w:t xml:space="preserve">. </w:t>
      </w:r>
    </w:p>
    <w:p w:rsidR="000D642C" w:rsidRPr="007B71CB" w:rsidRDefault="0068281C" w:rsidP="00287424">
      <w:pPr>
        <w:pStyle w:val="23"/>
        <w:spacing w:after="0" w:line="240" w:lineRule="auto"/>
        <w:ind w:left="0" w:firstLine="823"/>
        <w:jc w:val="both"/>
        <w:rPr>
          <w:sz w:val="26"/>
          <w:szCs w:val="26"/>
        </w:rPr>
      </w:pPr>
      <w:r w:rsidRPr="00BE7A7F">
        <w:rPr>
          <w:sz w:val="26"/>
          <w:szCs w:val="26"/>
        </w:rPr>
        <w:t xml:space="preserve">В качестве топлива на котельных используется уголь, нефть, </w:t>
      </w:r>
      <w:r w:rsidR="00287424" w:rsidRPr="00BE7A7F">
        <w:rPr>
          <w:sz w:val="26"/>
          <w:szCs w:val="26"/>
        </w:rPr>
        <w:t>попутный н</w:t>
      </w:r>
      <w:r w:rsidRPr="00BE7A7F">
        <w:rPr>
          <w:sz w:val="26"/>
          <w:szCs w:val="26"/>
        </w:rPr>
        <w:t>ефтяной газ, щепа, дрова</w:t>
      </w:r>
      <w:r w:rsidR="000D642C" w:rsidRPr="00BE7A7F">
        <w:rPr>
          <w:sz w:val="26"/>
          <w:szCs w:val="26"/>
        </w:rPr>
        <w:t xml:space="preserve"> древесные бр</w:t>
      </w:r>
      <w:r w:rsidR="00ED566B" w:rsidRPr="00BE7A7F">
        <w:rPr>
          <w:sz w:val="26"/>
          <w:szCs w:val="26"/>
        </w:rPr>
        <w:t>и</w:t>
      </w:r>
      <w:r w:rsidR="000D642C" w:rsidRPr="00BE7A7F">
        <w:rPr>
          <w:sz w:val="26"/>
          <w:szCs w:val="26"/>
        </w:rPr>
        <w:t>кеты.</w:t>
      </w:r>
    </w:p>
    <w:p w:rsidR="0068281C" w:rsidRPr="007B71CB" w:rsidRDefault="000D642C" w:rsidP="00287424">
      <w:pPr>
        <w:pStyle w:val="23"/>
        <w:spacing w:after="0" w:line="240" w:lineRule="auto"/>
        <w:ind w:left="0" w:firstLine="540"/>
        <w:jc w:val="both"/>
        <w:rPr>
          <w:sz w:val="26"/>
          <w:szCs w:val="26"/>
        </w:rPr>
      </w:pPr>
      <w:r w:rsidRPr="007B71CB">
        <w:rPr>
          <w:sz w:val="26"/>
          <w:szCs w:val="26"/>
        </w:rPr>
        <w:t>Котельные, работающие на нефти, имеют ряд недостатков: высокая стоимость нефти ведет к повышению тарифов на тепловую энергию</w:t>
      </w:r>
      <w:r w:rsidRPr="00BE7A7F">
        <w:rPr>
          <w:sz w:val="26"/>
          <w:szCs w:val="26"/>
        </w:rPr>
        <w:t>,  поставка нефти автотранспортом, проблемы охраны окружающей среды, включая распространение углекислого газа и загрязнения воды, ограниченность запасов нефти.</w:t>
      </w:r>
      <w:r w:rsidRPr="007B71CB">
        <w:rPr>
          <w:sz w:val="26"/>
          <w:szCs w:val="26"/>
        </w:rPr>
        <w:t xml:space="preserve"> Перевод котельных на уголь позволит сэкономить средства и повысить стабильность объектов. Котельные на угле — один из самых доступных, эффективных и экономически выгодных способов теплоснабжения объектов различного назначения с показателем КПД порядка 84%. Также немаловажно, что данный вид твердотопливных котельных не относятся к ОПО (классу опасных производственных объектов), что значительно упрощает их сдачу в эксплуатацию. В целом уголь в качестве топлива для котельных Кондинского района является экономически выгодным топливом.</w:t>
      </w:r>
    </w:p>
    <w:p w:rsidR="0068281C" w:rsidRPr="007B71CB" w:rsidRDefault="000D642C" w:rsidP="00016823">
      <w:pPr>
        <w:pStyle w:val="23"/>
        <w:spacing w:after="0" w:line="240" w:lineRule="auto"/>
        <w:ind w:left="0"/>
        <w:jc w:val="both"/>
        <w:rPr>
          <w:sz w:val="26"/>
          <w:szCs w:val="26"/>
        </w:rPr>
      </w:pPr>
      <w:r w:rsidRPr="007B71CB">
        <w:rPr>
          <w:sz w:val="26"/>
          <w:szCs w:val="26"/>
        </w:rPr>
        <w:tab/>
      </w:r>
      <w:r w:rsidR="0068281C" w:rsidRPr="007B71CB">
        <w:rPr>
          <w:sz w:val="26"/>
          <w:szCs w:val="26"/>
        </w:rPr>
        <w:t xml:space="preserve">Несмотря на постепенное обновление котельного оборудования, уровень автоматизации работы котельных низкий, средства контрольно-измерительных приборов и автоматики в большинстве случаев отсутствуют. Данная ситуация ведет к невозможности наладить оптимальный режим работы </w:t>
      </w:r>
      <w:proofErr w:type="spellStart"/>
      <w:r w:rsidR="0068281C" w:rsidRPr="007B71CB">
        <w:rPr>
          <w:sz w:val="26"/>
          <w:szCs w:val="26"/>
        </w:rPr>
        <w:t>котлоагрегатов</w:t>
      </w:r>
      <w:proofErr w:type="spellEnd"/>
      <w:r w:rsidR="0068281C" w:rsidRPr="007B71CB">
        <w:rPr>
          <w:sz w:val="26"/>
          <w:szCs w:val="26"/>
        </w:rPr>
        <w:t xml:space="preserve">, перерасходу топлива, электроэнергии, дополнительным трудовым затратам. </w:t>
      </w:r>
    </w:p>
    <w:p w:rsidR="0068281C" w:rsidRPr="007B71CB" w:rsidRDefault="0068281C" w:rsidP="00016823">
      <w:pPr>
        <w:pStyle w:val="23"/>
        <w:spacing w:after="0" w:line="240" w:lineRule="auto"/>
        <w:ind w:left="0"/>
        <w:jc w:val="both"/>
        <w:rPr>
          <w:sz w:val="26"/>
          <w:szCs w:val="26"/>
        </w:rPr>
      </w:pPr>
      <w:r w:rsidRPr="007B71CB">
        <w:rPr>
          <w:sz w:val="26"/>
          <w:szCs w:val="26"/>
        </w:rPr>
        <w:lastRenderedPageBreak/>
        <w:t xml:space="preserve">Вспомогательное котельное оборудование (тягодутьевое оборудование) работает с низкой эффективностью и в ряде случаев является более мощным, чем требуется в технологическом процессе. Специфика высокой цикличности и неравномерности потребления тепловой энергии (переменная тепловая нагрузка) ведет к работе данного оборудования в высоко затратном режиме, что влечет повышенное потребление электроэнергии. Требующие замены сетевые насосы, отслужившие свой срок эксплуатации, являются морально устаревшими, их необходимо заменены </w:t>
      </w:r>
      <w:proofErr w:type="gramStart"/>
      <w:r w:rsidRPr="007B71CB">
        <w:rPr>
          <w:sz w:val="26"/>
          <w:szCs w:val="26"/>
        </w:rPr>
        <w:t>на</w:t>
      </w:r>
      <w:proofErr w:type="gramEnd"/>
      <w:r w:rsidRPr="007B71CB">
        <w:rPr>
          <w:sz w:val="26"/>
          <w:szCs w:val="26"/>
        </w:rPr>
        <w:t xml:space="preserve"> менее энергоемкие. </w:t>
      </w:r>
    </w:p>
    <w:p w:rsidR="0068281C" w:rsidRPr="007B71CB" w:rsidRDefault="0068281C" w:rsidP="008D18FF">
      <w:pPr>
        <w:pStyle w:val="23"/>
        <w:spacing w:after="0" w:line="240" w:lineRule="auto"/>
        <w:ind w:left="0" w:firstLine="540"/>
        <w:jc w:val="both"/>
        <w:rPr>
          <w:sz w:val="26"/>
          <w:szCs w:val="26"/>
        </w:rPr>
      </w:pPr>
      <w:r w:rsidRPr="007B71CB">
        <w:rPr>
          <w:sz w:val="26"/>
          <w:szCs w:val="26"/>
        </w:rPr>
        <w:t>Существенным фактором, влияющим на качество теплоснабжения потребителей и на стоимость тепловой энергии, является уровень износа тепловых сетей. Высокий износ тепловых сетей ведет к существенным потерям теплоносителя (до 20%) и тепловой энергии (до 35%), снижению надежности теплоснабжения потребителей и финансовым потерям.</w:t>
      </w:r>
      <w:r w:rsidR="00ED566B">
        <w:rPr>
          <w:sz w:val="26"/>
          <w:szCs w:val="26"/>
        </w:rPr>
        <w:t xml:space="preserve"> </w:t>
      </w:r>
      <w:r w:rsidR="00992202" w:rsidRPr="007B71CB">
        <w:rPr>
          <w:sz w:val="26"/>
          <w:szCs w:val="26"/>
        </w:rPr>
        <w:t>Неэффективный радиус теплоснабжения сетей приводит к большим потерям, установке более энергоемкого оборудования, что приводит к большим затратам.</w:t>
      </w:r>
    </w:p>
    <w:p w:rsidR="008D18FF" w:rsidRDefault="00992202" w:rsidP="008D18FF">
      <w:pPr>
        <w:pStyle w:val="23"/>
        <w:spacing w:after="0" w:line="240" w:lineRule="auto"/>
        <w:ind w:left="0" w:firstLine="540"/>
        <w:jc w:val="both"/>
        <w:rPr>
          <w:sz w:val="26"/>
          <w:szCs w:val="26"/>
        </w:rPr>
      </w:pPr>
      <w:r w:rsidRPr="007B71CB">
        <w:rPr>
          <w:sz w:val="26"/>
          <w:szCs w:val="26"/>
        </w:rPr>
        <w:t>Схемы теплоснабжения населенных пунктов разработаны, но требуют ежегодной актуализации.</w:t>
      </w:r>
    </w:p>
    <w:p w:rsidR="00992202" w:rsidRPr="007B71CB" w:rsidRDefault="00992202" w:rsidP="008D18FF">
      <w:pPr>
        <w:pStyle w:val="23"/>
        <w:spacing w:after="0" w:line="240" w:lineRule="auto"/>
        <w:ind w:left="0" w:firstLine="540"/>
        <w:jc w:val="both"/>
        <w:rPr>
          <w:sz w:val="26"/>
          <w:szCs w:val="26"/>
        </w:rPr>
      </w:pPr>
      <w:r w:rsidRPr="007B71CB">
        <w:rPr>
          <w:sz w:val="26"/>
          <w:szCs w:val="26"/>
        </w:rPr>
        <w:t>Таким образом, можно обозначить следующие основные проблемные места функционирования системы теплоснабжения муниципальных образований Кондинского района:</w:t>
      </w:r>
    </w:p>
    <w:p w:rsidR="00992202" w:rsidRPr="007B71CB" w:rsidRDefault="00992202" w:rsidP="008D18FF">
      <w:pPr>
        <w:pStyle w:val="23"/>
        <w:spacing w:after="0" w:line="240" w:lineRule="auto"/>
        <w:ind w:left="0" w:firstLine="709"/>
        <w:jc w:val="both"/>
        <w:rPr>
          <w:sz w:val="26"/>
          <w:szCs w:val="26"/>
        </w:rPr>
      </w:pPr>
      <w:r w:rsidRPr="007B71CB">
        <w:rPr>
          <w:sz w:val="26"/>
          <w:szCs w:val="26"/>
        </w:rPr>
        <w:t>- высокий уровень износа котельного оборудования и тепловых сетей;</w:t>
      </w:r>
    </w:p>
    <w:p w:rsidR="00992202" w:rsidRPr="007B71CB" w:rsidRDefault="00992202" w:rsidP="008D18FF">
      <w:pPr>
        <w:pStyle w:val="23"/>
        <w:spacing w:after="0" w:line="240" w:lineRule="auto"/>
        <w:ind w:left="0" w:firstLine="709"/>
        <w:jc w:val="both"/>
        <w:rPr>
          <w:sz w:val="26"/>
          <w:szCs w:val="26"/>
        </w:rPr>
      </w:pPr>
      <w:r w:rsidRPr="007B71CB">
        <w:rPr>
          <w:sz w:val="26"/>
          <w:szCs w:val="26"/>
        </w:rPr>
        <w:t>- низкий уровень автоматизации работы котельных;</w:t>
      </w:r>
    </w:p>
    <w:p w:rsidR="00992202" w:rsidRPr="007B71CB" w:rsidRDefault="00992202" w:rsidP="008D18FF">
      <w:pPr>
        <w:pStyle w:val="23"/>
        <w:spacing w:after="0" w:line="240" w:lineRule="auto"/>
        <w:ind w:left="0" w:firstLine="709"/>
        <w:jc w:val="both"/>
        <w:rPr>
          <w:sz w:val="26"/>
          <w:szCs w:val="26"/>
        </w:rPr>
      </w:pPr>
      <w:r w:rsidRPr="007B71CB">
        <w:rPr>
          <w:sz w:val="26"/>
          <w:szCs w:val="26"/>
        </w:rPr>
        <w:t>- высоко затратная работа угольных и нефтяных котельных;</w:t>
      </w:r>
    </w:p>
    <w:p w:rsidR="00992202" w:rsidRPr="007B71CB" w:rsidRDefault="00992202" w:rsidP="008D18FF">
      <w:pPr>
        <w:pStyle w:val="23"/>
        <w:spacing w:after="0" w:line="240" w:lineRule="auto"/>
        <w:ind w:left="0" w:firstLine="709"/>
        <w:jc w:val="both"/>
        <w:rPr>
          <w:sz w:val="26"/>
          <w:szCs w:val="26"/>
        </w:rPr>
      </w:pPr>
      <w:r w:rsidRPr="007B71CB">
        <w:rPr>
          <w:sz w:val="26"/>
          <w:szCs w:val="26"/>
        </w:rPr>
        <w:t>- неэффективность работы тягодутьевого котельного оборудования;</w:t>
      </w:r>
    </w:p>
    <w:p w:rsidR="00992202" w:rsidRPr="007B71CB" w:rsidRDefault="00992202" w:rsidP="008D18FF">
      <w:pPr>
        <w:pStyle w:val="23"/>
        <w:spacing w:after="0" w:line="240" w:lineRule="auto"/>
        <w:ind w:left="0" w:firstLine="709"/>
        <w:jc w:val="both"/>
        <w:rPr>
          <w:sz w:val="26"/>
          <w:szCs w:val="26"/>
        </w:rPr>
      </w:pPr>
      <w:r w:rsidRPr="007B71CB">
        <w:rPr>
          <w:sz w:val="26"/>
          <w:szCs w:val="26"/>
        </w:rPr>
        <w:t>- неэффективность работы энергоемких сетевых насосов;</w:t>
      </w:r>
    </w:p>
    <w:p w:rsidR="00992202" w:rsidRPr="007B71CB" w:rsidRDefault="00992202" w:rsidP="008D18FF">
      <w:pPr>
        <w:pStyle w:val="23"/>
        <w:spacing w:after="0" w:line="240" w:lineRule="auto"/>
        <w:ind w:left="0" w:firstLine="709"/>
        <w:jc w:val="both"/>
        <w:rPr>
          <w:sz w:val="26"/>
          <w:szCs w:val="26"/>
        </w:rPr>
      </w:pPr>
      <w:r w:rsidRPr="007B71CB">
        <w:rPr>
          <w:sz w:val="26"/>
          <w:szCs w:val="26"/>
        </w:rPr>
        <w:t xml:space="preserve">- необходимость разработки схем теплоснабжения муниципальных образований. </w:t>
      </w:r>
    </w:p>
    <w:p w:rsidR="0068281C" w:rsidRPr="007B71CB" w:rsidRDefault="00992202" w:rsidP="008D18FF">
      <w:pPr>
        <w:pStyle w:val="23"/>
        <w:spacing w:after="0" w:line="240" w:lineRule="auto"/>
        <w:ind w:left="0" w:firstLine="709"/>
        <w:jc w:val="both"/>
        <w:rPr>
          <w:sz w:val="26"/>
          <w:szCs w:val="26"/>
        </w:rPr>
      </w:pPr>
      <w:r w:rsidRPr="007B71CB">
        <w:rPr>
          <w:sz w:val="26"/>
          <w:szCs w:val="26"/>
        </w:rPr>
        <w:t>- актуализация схем теплоснабжения муниципальных образований.</w:t>
      </w:r>
      <w:r w:rsidR="008D18FF">
        <w:rPr>
          <w:sz w:val="26"/>
          <w:szCs w:val="26"/>
        </w:rPr>
        <w:t xml:space="preserve"> </w:t>
      </w:r>
      <w:r w:rsidR="0068281C" w:rsidRPr="007B71CB">
        <w:rPr>
          <w:sz w:val="26"/>
          <w:szCs w:val="26"/>
        </w:rPr>
        <w:t>Описанные проблемы функционирования системы теплоснабжения муниципальных образований Кондинского района требуют своевременного решения.</w:t>
      </w:r>
    </w:p>
    <w:bookmarkEnd w:id="1"/>
    <w:p w:rsidR="0068281C" w:rsidRPr="007B71CB" w:rsidRDefault="0068281C" w:rsidP="008D18FF">
      <w:pPr>
        <w:pStyle w:val="23"/>
        <w:spacing w:after="0" w:line="240" w:lineRule="auto"/>
        <w:ind w:left="0" w:firstLine="709"/>
        <w:jc w:val="both"/>
        <w:rPr>
          <w:sz w:val="26"/>
          <w:szCs w:val="26"/>
        </w:rPr>
      </w:pPr>
      <w:r w:rsidRPr="007B71CB">
        <w:rPr>
          <w:sz w:val="26"/>
          <w:szCs w:val="26"/>
        </w:rPr>
        <w:t xml:space="preserve">Замена изношенного и устаревшего оборудования позволит снизить уровень износа оборудования котельных, сократить трудовые и материальные расходы на эксплуатацию и ремонт оборудования, удельные расходы потребления электроэнергии и топлива. </w:t>
      </w:r>
    </w:p>
    <w:p w:rsidR="00E42614" w:rsidRDefault="0068281C" w:rsidP="00E42614">
      <w:pPr>
        <w:pStyle w:val="23"/>
        <w:spacing w:after="0" w:line="240" w:lineRule="auto"/>
        <w:ind w:left="0" w:firstLine="709"/>
        <w:jc w:val="both"/>
        <w:rPr>
          <w:sz w:val="26"/>
          <w:szCs w:val="26"/>
        </w:rPr>
      </w:pPr>
      <w:r w:rsidRPr="007B71CB">
        <w:rPr>
          <w:sz w:val="26"/>
          <w:szCs w:val="26"/>
        </w:rPr>
        <w:t xml:space="preserve">Высокий износ тепловых сетей и уровень потерь тепловой энергии и теплоносителя обуславливают необходимость замены тепловых сетей с применением </w:t>
      </w:r>
      <w:proofErr w:type="spellStart"/>
      <w:r w:rsidRPr="007B71CB">
        <w:rPr>
          <w:sz w:val="26"/>
          <w:szCs w:val="26"/>
        </w:rPr>
        <w:t>пенополиуритановой</w:t>
      </w:r>
      <w:proofErr w:type="spellEnd"/>
      <w:r w:rsidR="00E42614">
        <w:rPr>
          <w:sz w:val="26"/>
          <w:szCs w:val="26"/>
        </w:rPr>
        <w:t xml:space="preserve"> </w:t>
      </w:r>
      <w:r w:rsidRPr="007B71CB">
        <w:rPr>
          <w:sz w:val="26"/>
          <w:szCs w:val="26"/>
        </w:rPr>
        <w:t>изоляции. Перекладка наиболее изношенных участков тепловых сетей позволит снизить объем потерь тепловой энергии на 15-20 %, расходы на эксплуатацию данных сетей в 8-9 раз.</w:t>
      </w:r>
      <w:r w:rsidR="00990EA9" w:rsidRPr="007B71CB">
        <w:rPr>
          <w:sz w:val="26"/>
          <w:szCs w:val="26"/>
        </w:rPr>
        <w:t xml:space="preserve"> Объем замены тепловых сетей в м</w:t>
      </w:r>
      <w:r w:rsidRPr="007B71CB">
        <w:rPr>
          <w:sz w:val="26"/>
          <w:szCs w:val="26"/>
        </w:rPr>
        <w:t xml:space="preserve">униципальной программе определен </w:t>
      </w:r>
      <w:proofErr w:type="gramStart"/>
      <w:r w:rsidRPr="007B71CB">
        <w:rPr>
          <w:sz w:val="26"/>
          <w:szCs w:val="26"/>
        </w:rPr>
        <w:t>исходя из их уровня износа и составляет</w:t>
      </w:r>
      <w:proofErr w:type="gramEnd"/>
      <w:r w:rsidRPr="007B71CB">
        <w:rPr>
          <w:sz w:val="26"/>
          <w:szCs w:val="26"/>
        </w:rPr>
        <w:t xml:space="preserve"> в среднем 4% в год от всей протяженности сетей.</w:t>
      </w:r>
    </w:p>
    <w:p w:rsidR="0068281C" w:rsidRPr="00E42614" w:rsidRDefault="0068281C" w:rsidP="00E42614">
      <w:pPr>
        <w:pStyle w:val="23"/>
        <w:spacing w:after="0" w:line="240" w:lineRule="auto"/>
        <w:ind w:left="0"/>
        <w:jc w:val="center"/>
        <w:rPr>
          <w:sz w:val="26"/>
          <w:szCs w:val="26"/>
        </w:rPr>
      </w:pPr>
      <w:r w:rsidRPr="00E42614">
        <w:rPr>
          <w:sz w:val="26"/>
          <w:szCs w:val="26"/>
        </w:rPr>
        <w:t>Водоснабжение</w:t>
      </w:r>
    </w:p>
    <w:p w:rsidR="00E42614" w:rsidRPr="00E42614" w:rsidRDefault="00E42614" w:rsidP="00E42614">
      <w:pPr>
        <w:pStyle w:val="23"/>
        <w:spacing w:after="0" w:line="240" w:lineRule="auto"/>
        <w:ind w:left="0"/>
        <w:jc w:val="center"/>
        <w:rPr>
          <w:sz w:val="26"/>
          <w:szCs w:val="26"/>
        </w:rPr>
      </w:pPr>
    </w:p>
    <w:p w:rsidR="0068281C" w:rsidRPr="007B71CB" w:rsidRDefault="0068281C" w:rsidP="00016823">
      <w:pPr>
        <w:spacing w:line="240" w:lineRule="atLeast"/>
        <w:ind w:firstLine="709"/>
        <w:rPr>
          <w:rFonts w:ascii="Times New Roman" w:hAnsi="Times New Roman" w:cs="Times New Roman"/>
          <w:sz w:val="26"/>
          <w:szCs w:val="26"/>
        </w:rPr>
      </w:pPr>
      <w:r w:rsidRPr="007B71CB">
        <w:rPr>
          <w:rFonts w:ascii="Times New Roman" w:hAnsi="Times New Roman" w:cs="Times New Roman"/>
          <w:sz w:val="26"/>
          <w:szCs w:val="26"/>
        </w:rPr>
        <w:t xml:space="preserve">Во всех муниципальных образованиях района имеются системы централизованного водоснабжения. Основными потребителями воды являются население (66%) и бюджетные потребители (21%). Около </w:t>
      </w:r>
      <w:r w:rsidR="00992202" w:rsidRPr="007B71CB">
        <w:rPr>
          <w:rFonts w:ascii="Times New Roman" w:hAnsi="Times New Roman" w:cs="Times New Roman"/>
          <w:sz w:val="26"/>
          <w:szCs w:val="26"/>
        </w:rPr>
        <w:t>1</w:t>
      </w:r>
      <w:r w:rsidRPr="007B71CB">
        <w:rPr>
          <w:rFonts w:ascii="Times New Roman" w:hAnsi="Times New Roman" w:cs="Times New Roman"/>
          <w:sz w:val="26"/>
          <w:szCs w:val="26"/>
        </w:rPr>
        <w:t xml:space="preserve">0% населения района пользуются централизованным водоснабжением через водоразборные колонки. Население, не обеспеченное услугой централизованного водоснабжения, пользуется </w:t>
      </w:r>
      <w:r w:rsidRPr="007B71CB">
        <w:rPr>
          <w:rFonts w:ascii="Times New Roman" w:hAnsi="Times New Roman" w:cs="Times New Roman"/>
          <w:sz w:val="26"/>
          <w:szCs w:val="26"/>
        </w:rPr>
        <w:lastRenderedPageBreak/>
        <w:t>водой из водоразборных колодцев.</w:t>
      </w:r>
    </w:p>
    <w:p w:rsidR="0068281C" w:rsidRPr="007B71CB" w:rsidRDefault="0068281C" w:rsidP="00016823">
      <w:pPr>
        <w:spacing w:line="240" w:lineRule="atLeast"/>
        <w:ind w:firstLine="709"/>
        <w:rPr>
          <w:rFonts w:ascii="Times New Roman" w:hAnsi="Times New Roman" w:cs="Times New Roman"/>
          <w:sz w:val="26"/>
          <w:szCs w:val="26"/>
        </w:rPr>
      </w:pPr>
      <w:r w:rsidRPr="007B71CB">
        <w:rPr>
          <w:rFonts w:ascii="Times New Roman" w:hAnsi="Times New Roman" w:cs="Times New Roman"/>
          <w:sz w:val="26"/>
          <w:szCs w:val="26"/>
        </w:rPr>
        <w:t xml:space="preserve">Индивидуальный разбор воды из сети городских и поселковых водопроводов населением, проживающим в домах без внутренних вводов, производится с помощью уличных водоразборных колонок. </w:t>
      </w:r>
    </w:p>
    <w:p w:rsidR="0068281C" w:rsidRPr="007B71CB" w:rsidRDefault="0068281C" w:rsidP="00016823">
      <w:pPr>
        <w:spacing w:line="240" w:lineRule="atLeast"/>
        <w:ind w:firstLine="709"/>
        <w:rPr>
          <w:rFonts w:ascii="Times New Roman" w:hAnsi="Times New Roman" w:cs="Times New Roman"/>
          <w:sz w:val="26"/>
          <w:szCs w:val="26"/>
        </w:rPr>
      </w:pPr>
      <w:r w:rsidRPr="007B71CB">
        <w:rPr>
          <w:rFonts w:ascii="Times New Roman" w:hAnsi="Times New Roman" w:cs="Times New Roman"/>
          <w:sz w:val="26"/>
          <w:szCs w:val="26"/>
        </w:rPr>
        <w:t xml:space="preserve">Также проблемой при эксплуатации водоразборных колонок является перерасход воды. Причиной этого является нецелевое использование водоразборных колонок, например, для мытья автомобилей, полива садовых участков. Так же присутствуют массовые случаи несанкционированного забора воды (без заключения договора с ресурсоснабжающей организацией и оплаты). Кроме того, в зимнее время, чтобы не остаться без воды, жители зачастую не отключают колонки для предотвращения замерзания за счет постоянного пролива воды. Это наносит колоссальный материальный ущерб эксплуатирующим организациям. </w:t>
      </w:r>
    </w:p>
    <w:p w:rsidR="00992202" w:rsidRPr="007B71CB" w:rsidRDefault="00992202" w:rsidP="00016823">
      <w:pPr>
        <w:ind w:firstLine="709"/>
        <w:rPr>
          <w:rFonts w:ascii="Times New Roman" w:hAnsi="Times New Roman" w:cs="Times New Roman"/>
          <w:sz w:val="26"/>
          <w:szCs w:val="26"/>
        </w:rPr>
      </w:pPr>
      <w:r w:rsidRPr="007B71CB">
        <w:rPr>
          <w:rFonts w:ascii="Times New Roman" w:hAnsi="Times New Roman" w:cs="Times New Roman"/>
          <w:sz w:val="26"/>
          <w:szCs w:val="26"/>
        </w:rPr>
        <w:t>Схемы водоснабжения населенных пунктов разработаны, но требуют ежегодной актуализации.</w:t>
      </w: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Основными факторами, обуславливающими относительно низкую долю населения, пользующегося услугой водоснабжения, являются перегруженность головных сооружений, а также низкая плотность сетей. </w:t>
      </w:r>
    </w:p>
    <w:p w:rsidR="00992202"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Источником централизованного водоснабжения являются подземные воды</w:t>
      </w:r>
      <w:r w:rsidR="00992202" w:rsidRPr="007B71CB">
        <w:rPr>
          <w:rFonts w:ascii="Times New Roman" w:hAnsi="Times New Roman" w:cs="Times New Roman"/>
          <w:sz w:val="26"/>
          <w:szCs w:val="26"/>
        </w:rPr>
        <w:t xml:space="preserve">. Химический состав этих вод часто характеризуется повышенным содержанием железа. Водоочистные сооружения установлены лишь в пяти муниципальных образованиях: пгт. </w:t>
      </w:r>
      <w:proofErr w:type="spellStart"/>
      <w:r w:rsidR="00992202" w:rsidRPr="007B71CB">
        <w:rPr>
          <w:rFonts w:ascii="Times New Roman" w:hAnsi="Times New Roman" w:cs="Times New Roman"/>
          <w:sz w:val="26"/>
          <w:szCs w:val="26"/>
        </w:rPr>
        <w:t>Мортка</w:t>
      </w:r>
      <w:proofErr w:type="spellEnd"/>
      <w:r w:rsidR="00992202" w:rsidRPr="007B71CB">
        <w:rPr>
          <w:rFonts w:ascii="Times New Roman" w:hAnsi="Times New Roman" w:cs="Times New Roman"/>
          <w:sz w:val="26"/>
          <w:szCs w:val="26"/>
        </w:rPr>
        <w:t xml:space="preserve"> (1200 </w:t>
      </w:r>
      <w:proofErr w:type="spellStart"/>
      <w:r w:rsidR="00992202" w:rsidRPr="007B71CB">
        <w:rPr>
          <w:rFonts w:ascii="Times New Roman" w:hAnsi="Times New Roman" w:cs="Times New Roman"/>
          <w:sz w:val="26"/>
          <w:szCs w:val="26"/>
        </w:rPr>
        <w:t>куб</w:t>
      </w:r>
      <w:proofErr w:type="gramStart"/>
      <w:r w:rsidR="00992202" w:rsidRPr="007B71CB">
        <w:rPr>
          <w:rFonts w:ascii="Times New Roman" w:hAnsi="Times New Roman" w:cs="Times New Roman"/>
          <w:sz w:val="26"/>
          <w:szCs w:val="26"/>
        </w:rPr>
        <w:t>.м</w:t>
      </w:r>
      <w:proofErr w:type="spellEnd"/>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пгт. </w:t>
      </w:r>
      <w:proofErr w:type="spellStart"/>
      <w:r w:rsidR="00992202" w:rsidRPr="007B71CB">
        <w:rPr>
          <w:rFonts w:ascii="Times New Roman" w:hAnsi="Times New Roman" w:cs="Times New Roman"/>
          <w:sz w:val="26"/>
          <w:szCs w:val="26"/>
        </w:rPr>
        <w:t>Кондинское</w:t>
      </w:r>
      <w:proofErr w:type="spellEnd"/>
      <w:r w:rsidR="00992202" w:rsidRPr="007B71CB">
        <w:rPr>
          <w:rFonts w:ascii="Times New Roman" w:hAnsi="Times New Roman" w:cs="Times New Roman"/>
          <w:sz w:val="26"/>
          <w:szCs w:val="26"/>
        </w:rPr>
        <w:t xml:space="preserve"> (600 </w:t>
      </w:r>
      <w:proofErr w:type="spellStart"/>
      <w:r w:rsidR="00992202" w:rsidRPr="007B71CB">
        <w:rPr>
          <w:rFonts w:ascii="Times New Roman" w:hAnsi="Times New Roman" w:cs="Times New Roman"/>
          <w:sz w:val="26"/>
          <w:szCs w:val="26"/>
        </w:rPr>
        <w:t>куб</w:t>
      </w:r>
      <w:proofErr w:type="gramStart"/>
      <w:r w:rsidR="00992202" w:rsidRPr="007B71CB">
        <w:rPr>
          <w:rFonts w:ascii="Times New Roman" w:hAnsi="Times New Roman" w:cs="Times New Roman"/>
          <w:sz w:val="26"/>
          <w:szCs w:val="26"/>
        </w:rPr>
        <w:t>.м</w:t>
      </w:r>
      <w:proofErr w:type="spellEnd"/>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пгт. Междуреченский (5000 </w:t>
      </w:r>
      <w:proofErr w:type="spellStart"/>
      <w:r w:rsidR="00992202" w:rsidRPr="007B71CB">
        <w:rPr>
          <w:rFonts w:ascii="Times New Roman" w:hAnsi="Times New Roman" w:cs="Times New Roman"/>
          <w:sz w:val="26"/>
          <w:szCs w:val="26"/>
        </w:rPr>
        <w:t>куб</w:t>
      </w:r>
      <w:proofErr w:type="gramStart"/>
      <w:r w:rsidR="00992202" w:rsidRPr="007B71CB">
        <w:rPr>
          <w:rFonts w:ascii="Times New Roman" w:hAnsi="Times New Roman" w:cs="Times New Roman"/>
          <w:sz w:val="26"/>
          <w:szCs w:val="26"/>
        </w:rPr>
        <w:t>.м</w:t>
      </w:r>
      <w:proofErr w:type="spellEnd"/>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пгт. </w:t>
      </w:r>
      <w:proofErr w:type="spellStart"/>
      <w:r w:rsidR="00992202" w:rsidRPr="007B71CB">
        <w:rPr>
          <w:rFonts w:ascii="Times New Roman" w:hAnsi="Times New Roman" w:cs="Times New Roman"/>
          <w:sz w:val="26"/>
          <w:szCs w:val="26"/>
        </w:rPr>
        <w:t>Куминский</w:t>
      </w:r>
      <w:proofErr w:type="spellEnd"/>
      <w:r w:rsidR="00992202" w:rsidRPr="007B71CB">
        <w:rPr>
          <w:rFonts w:ascii="Times New Roman" w:hAnsi="Times New Roman" w:cs="Times New Roman"/>
          <w:sz w:val="26"/>
          <w:szCs w:val="26"/>
        </w:rPr>
        <w:t xml:space="preserve"> (300/120 </w:t>
      </w:r>
      <w:proofErr w:type="spellStart"/>
      <w:r w:rsidR="00992202" w:rsidRPr="007B71CB">
        <w:rPr>
          <w:rFonts w:ascii="Times New Roman" w:hAnsi="Times New Roman" w:cs="Times New Roman"/>
          <w:sz w:val="26"/>
          <w:szCs w:val="26"/>
        </w:rPr>
        <w:t>куб</w:t>
      </w:r>
      <w:proofErr w:type="gramStart"/>
      <w:r w:rsidR="00992202" w:rsidRPr="007B71CB">
        <w:rPr>
          <w:rFonts w:ascii="Times New Roman" w:hAnsi="Times New Roman" w:cs="Times New Roman"/>
          <w:sz w:val="26"/>
          <w:szCs w:val="26"/>
        </w:rPr>
        <w:t>.м</w:t>
      </w:r>
      <w:proofErr w:type="spellEnd"/>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д. </w:t>
      </w:r>
      <w:proofErr w:type="spellStart"/>
      <w:r w:rsidR="00992202" w:rsidRPr="007B71CB">
        <w:rPr>
          <w:rFonts w:ascii="Times New Roman" w:hAnsi="Times New Roman" w:cs="Times New Roman"/>
          <w:sz w:val="26"/>
          <w:szCs w:val="26"/>
        </w:rPr>
        <w:t>Ушья</w:t>
      </w:r>
      <w:proofErr w:type="spellEnd"/>
      <w:r w:rsidR="00992202" w:rsidRPr="007B71CB">
        <w:rPr>
          <w:rFonts w:ascii="Times New Roman" w:hAnsi="Times New Roman" w:cs="Times New Roman"/>
          <w:sz w:val="26"/>
          <w:szCs w:val="26"/>
        </w:rPr>
        <w:t xml:space="preserve"> (200 </w:t>
      </w:r>
      <w:proofErr w:type="spellStart"/>
      <w:r w:rsidR="00992202" w:rsidRPr="007B71CB">
        <w:rPr>
          <w:rFonts w:ascii="Times New Roman" w:hAnsi="Times New Roman" w:cs="Times New Roman"/>
          <w:sz w:val="26"/>
          <w:szCs w:val="26"/>
        </w:rPr>
        <w:t>куб.м</w:t>
      </w:r>
      <w:proofErr w:type="spell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w:t>
      </w:r>
      <w:proofErr w:type="gramStart"/>
      <w:r w:rsidR="00992202" w:rsidRPr="007B71CB">
        <w:rPr>
          <w:rFonts w:ascii="Times New Roman" w:hAnsi="Times New Roman" w:cs="Times New Roman"/>
          <w:sz w:val="26"/>
          <w:szCs w:val="26"/>
        </w:rPr>
        <w:t>Доля воды, пропущенной через очистные сооружения, в среднем по району составляет 85%. При этом в половине муниципальных образований (</w:t>
      </w:r>
      <w:proofErr w:type="spellStart"/>
      <w:r w:rsidR="00992202" w:rsidRPr="007B71CB">
        <w:rPr>
          <w:rFonts w:ascii="Times New Roman" w:hAnsi="Times New Roman" w:cs="Times New Roman"/>
          <w:sz w:val="26"/>
          <w:szCs w:val="26"/>
        </w:rPr>
        <w:t>гп</w:t>
      </w:r>
      <w:proofErr w:type="spellEnd"/>
      <w:r w:rsidR="00992202" w:rsidRPr="007B71CB">
        <w:rPr>
          <w:rFonts w:ascii="Times New Roman" w:hAnsi="Times New Roman" w:cs="Times New Roman"/>
          <w:sz w:val="26"/>
          <w:szCs w:val="26"/>
        </w:rPr>
        <w:t>.</w:t>
      </w:r>
      <w:proofErr w:type="gramEnd"/>
      <w:r w:rsidR="00992202" w:rsidRPr="007B71CB">
        <w:rPr>
          <w:rFonts w:ascii="Times New Roman" w:hAnsi="Times New Roman" w:cs="Times New Roman"/>
          <w:sz w:val="26"/>
          <w:szCs w:val="26"/>
        </w:rPr>
        <w:t xml:space="preserve"> Луговой,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w:t>
      </w:r>
      <w:proofErr w:type="spellStart"/>
      <w:r w:rsidR="00992202" w:rsidRPr="007B71CB">
        <w:rPr>
          <w:rFonts w:ascii="Times New Roman" w:hAnsi="Times New Roman" w:cs="Times New Roman"/>
          <w:sz w:val="26"/>
          <w:szCs w:val="26"/>
        </w:rPr>
        <w:t>Болчары</w:t>
      </w:r>
      <w:proofErr w:type="spellEnd"/>
      <w:r w:rsidR="00992202" w:rsidRPr="007B71CB">
        <w:rPr>
          <w:rFonts w:ascii="Times New Roman" w:hAnsi="Times New Roman" w:cs="Times New Roman"/>
          <w:sz w:val="26"/>
          <w:szCs w:val="26"/>
        </w:rPr>
        <w:t xml:space="preserve">,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w:t>
      </w:r>
      <w:proofErr w:type="spellStart"/>
      <w:r w:rsidR="00992202" w:rsidRPr="007B71CB">
        <w:rPr>
          <w:rFonts w:ascii="Times New Roman" w:hAnsi="Times New Roman" w:cs="Times New Roman"/>
          <w:sz w:val="26"/>
          <w:szCs w:val="26"/>
        </w:rPr>
        <w:t>Леуши</w:t>
      </w:r>
      <w:proofErr w:type="spellEnd"/>
      <w:r w:rsidR="00992202" w:rsidRPr="007B71CB">
        <w:rPr>
          <w:rFonts w:ascii="Times New Roman" w:hAnsi="Times New Roman" w:cs="Times New Roman"/>
          <w:sz w:val="26"/>
          <w:szCs w:val="26"/>
        </w:rPr>
        <w:t xml:space="preserve">,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Половинка,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w:t>
      </w:r>
      <w:proofErr w:type="spellStart"/>
      <w:proofErr w:type="gramStart"/>
      <w:r w:rsidR="00992202" w:rsidRPr="007B71CB">
        <w:rPr>
          <w:rFonts w:ascii="Times New Roman" w:hAnsi="Times New Roman" w:cs="Times New Roman"/>
          <w:sz w:val="26"/>
          <w:szCs w:val="26"/>
        </w:rPr>
        <w:t>Шугур</w:t>
      </w:r>
      <w:proofErr w:type="spellEnd"/>
      <w:r w:rsidR="00992202" w:rsidRPr="007B71CB">
        <w:rPr>
          <w:rFonts w:ascii="Times New Roman" w:hAnsi="Times New Roman" w:cs="Times New Roman"/>
          <w:sz w:val="26"/>
          <w:szCs w:val="26"/>
        </w:rPr>
        <w:t>), в которых проживает 27% населения района, водоочистные сооружения отсутствуют.</w:t>
      </w:r>
      <w:proofErr w:type="gramEnd"/>
    </w:p>
    <w:p w:rsidR="00E42614" w:rsidRDefault="0068281C" w:rsidP="00E42614">
      <w:pPr>
        <w:ind w:firstLine="709"/>
        <w:rPr>
          <w:rFonts w:ascii="Times New Roman" w:hAnsi="Times New Roman" w:cs="Times New Roman"/>
          <w:sz w:val="26"/>
          <w:szCs w:val="26"/>
        </w:rPr>
      </w:pPr>
      <w:r w:rsidRPr="007B71CB">
        <w:rPr>
          <w:rFonts w:ascii="Times New Roman" w:hAnsi="Times New Roman" w:cs="Times New Roman"/>
          <w:sz w:val="26"/>
          <w:szCs w:val="26"/>
        </w:rPr>
        <w:t>Капитальный ремонт и бурение артезианских скважин предусмотрены для обеспечения водоснабжения, отвечающего гигиеническим нормативам по санитарно-химическим показателям, а так же с целью обеспечить населенный пункт резервным источником водоснабжения. Так как при выходе из строя единственной скважины весь населенный пункт останется без воды, а вода - важнейшая составляющая жизнедеятельности человека.</w:t>
      </w:r>
    </w:p>
    <w:p w:rsidR="00E42614" w:rsidRDefault="00E42614" w:rsidP="00E42614">
      <w:pPr>
        <w:ind w:firstLine="709"/>
        <w:rPr>
          <w:rFonts w:ascii="Times New Roman" w:hAnsi="Times New Roman" w:cs="Times New Roman"/>
          <w:sz w:val="26"/>
          <w:szCs w:val="26"/>
        </w:rPr>
      </w:pPr>
    </w:p>
    <w:p w:rsidR="0068281C" w:rsidRPr="00E42614" w:rsidRDefault="0068281C" w:rsidP="00E42614">
      <w:pPr>
        <w:ind w:firstLine="0"/>
        <w:jc w:val="center"/>
        <w:rPr>
          <w:rFonts w:ascii="Times New Roman" w:hAnsi="Times New Roman" w:cs="Times New Roman"/>
          <w:b/>
          <w:sz w:val="26"/>
          <w:szCs w:val="26"/>
        </w:rPr>
      </w:pPr>
      <w:r w:rsidRPr="00E42614">
        <w:rPr>
          <w:rFonts w:ascii="Times New Roman" w:hAnsi="Times New Roman" w:cs="Times New Roman"/>
          <w:sz w:val="26"/>
          <w:szCs w:val="26"/>
        </w:rPr>
        <w:t>Водоотведение</w:t>
      </w:r>
    </w:p>
    <w:p w:rsidR="00E42614" w:rsidRPr="007B71CB" w:rsidRDefault="00E42614" w:rsidP="00125C65">
      <w:pPr>
        <w:jc w:val="center"/>
        <w:rPr>
          <w:rFonts w:ascii="Times New Roman" w:hAnsi="Times New Roman" w:cs="Times New Roman"/>
          <w:b/>
          <w:sz w:val="26"/>
          <w:szCs w:val="26"/>
        </w:rPr>
      </w:pP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Канализационные очистные сооружения имеются лишь в 4-х населенных пунктах: пгт. Междуреченский, пгт. </w:t>
      </w:r>
      <w:proofErr w:type="spellStart"/>
      <w:r w:rsidRPr="007B71CB">
        <w:rPr>
          <w:rFonts w:ascii="Times New Roman" w:hAnsi="Times New Roman" w:cs="Times New Roman"/>
          <w:sz w:val="26"/>
          <w:szCs w:val="26"/>
        </w:rPr>
        <w:t>Мортка</w:t>
      </w:r>
      <w:proofErr w:type="spellEnd"/>
      <w:r w:rsidRPr="007B71CB">
        <w:rPr>
          <w:rFonts w:ascii="Times New Roman" w:hAnsi="Times New Roman" w:cs="Times New Roman"/>
          <w:sz w:val="26"/>
          <w:szCs w:val="26"/>
        </w:rPr>
        <w:t xml:space="preserve">, пгт. </w:t>
      </w:r>
      <w:proofErr w:type="spellStart"/>
      <w:r w:rsidRPr="007B71CB">
        <w:rPr>
          <w:rFonts w:ascii="Times New Roman" w:hAnsi="Times New Roman" w:cs="Times New Roman"/>
          <w:sz w:val="26"/>
          <w:szCs w:val="26"/>
        </w:rPr>
        <w:t>Куминский</w:t>
      </w:r>
      <w:proofErr w:type="spellEnd"/>
      <w:r w:rsidRPr="007B71CB">
        <w:rPr>
          <w:rFonts w:ascii="Times New Roman" w:hAnsi="Times New Roman" w:cs="Times New Roman"/>
          <w:sz w:val="26"/>
          <w:szCs w:val="26"/>
        </w:rPr>
        <w:t xml:space="preserve">, д. </w:t>
      </w:r>
      <w:proofErr w:type="spellStart"/>
      <w:r w:rsidRPr="007B71CB">
        <w:rPr>
          <w:rFonts w:ascii="Times New Roman" w:hAnsi="Times New Roman" w:cs="Times New Roman"/>
          <w:sz w:val="26"/>
          <w:szCs w:val="26"/>
        </w:rPr>
        <w:t>Ушья</w:t>
      </w:r>
      <w:proofErr w:type="spellEnd"/>
      <w:r w:rsidRPr="007B71CB">
        <w:rPr>
          <w:rFonts w:ascii="Times New Roman" w:hAnsi="Times New Roman" w:cs="Times New Roman"/>
          <w:sz w:val="26"/>
          <w:szCs w:val="26"/>
        </w:rPr>
        <w:t>.</w:t>
      </w: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В остальных населенных пунктах Кондинского района, потребители коммунальных услуг не подключены к инфраструктуре водоотведения.</w:t>
      </w: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В муниципальных образованиях, имеющих системы централизованной канализации, для значительной части населения физическая доступность услуги водоотведения отсутствует. </w:t>
      </w:r>
      <w:proofErr w:type="gramStart"/>
      <w:r w:rsidRPr="007B71CB">
        <w:rPr>
          <w:rFonts w:ascii="Times New Roman" w:hAnsi="Times New Roman" w:cs="Times New Roman"/>
          <w:sz w:val="26"/>
          <w:szCs w:val="26"/>
        </w:rPr>
        <w:t xml:space="preserve">В целом по </w:t>
      </w:r>
      <w:proofErr w:type="spellStart"/>
      <w:r w:rsidRPr="007B71CB">
        <w:rPr>
          <w:rFonts w:ascii="Times New Roman" w:hAnsi="Times New Roman" w:cs="Times New Roman"/>
          <w:sz w:val="26"/>
          <w:szCs w:val="26"/>
        </w:rPr>
        <w:t>Кондинскому</w:t>
      </w:r>
      <w:proofErr w:type="spellEnd"/>
      <w:r w:rsidRPr="007B71CB">
        <w:rPr>
          <w:rFonts w:ascii="Times New Roman" w:hAnsi="Times New Roman" w:cs="Times New Roman"/>
          <w:sz w:val="26"/>
          <w:szCs w:val="26"/>
        </w:rPr>
        <w:t xml:space="preserve"> району охват населения услугой водоотведения составляет около 15%. Учитывая более высокую обеспеченность потребителей услугой водоснабжения (около 66% населения района) в Кондинском районе остро стоит проблема сброса сточных вод на рельеф или в водные объекты без предварительной очистки, что является потенциальным фактором ухудшения экологической ситуации и возникновения инфекционных заболеваний.</w:t>
      </w:r>
      <w:proofErr w:type="gramEnd"/>
      <w:r w:rsidRPr="007B71CB">
        <w:rPr>
          <w:rFonts w:ascii="Times New Roman" w:hAnsi="Times New Roman" w:cs="Times New Roman"/>
          <w:sz w:val="26"/>
          <w:szCs w:val="26"/>
        </w:rPr>
        <w:t xml:space="preserve"> Объемы сброса сточных вод на рельеф или в водные объекты </w:t>
      </w:r>
      <w:r w:rsidRPr="007B71CB">
        <w:rPr>
          <w:rFonts w:ascii="Times New Roman" w:hAnsi="Times New Roman" w:cs="Times New Roman"/>
          <w:sz w:val="26"/>
          <w:szCs w:val="26"/>
        </w:rPr>
        <w:lastRenderedPageBreak/>
        <w:t>составляют приблизительно 34% от объемов потребляемой воды в Кондинском районе.</w:t>
      </w:r>
    </w:p>
    <w:p w:rsidR="0068281C" w:rsidRPr="007B71CB" w:rsidRDefault="0068281C" w:rsidP="00016823">
      <w:pPr>
        <w:ind w:firstLine="709"/>
        <w:rPr>
          <w:rFonts w:ascii="Times New Roman" w:hAnsi="Times New Roman" w:cs="Times New Roman"/>
          <w:sz w:val="26"/>
          <w:szCs w:val="26"/>
        </w:rPr>
      </w:pPr>
      <w:bookmarkStart w:id="2" w:name="_Toc272158253"/>
      <w:bookmarkStart w:id="3" w:name="_Toc271877337"/>
      <w:r w:rsidRPr="007B71CB">
        <w:rPr>
          <w:rFonts w:ascii="Times New Roman" w:hAnsi="Times New Roman" w:cs="Times New Roman"/>
          <w:sz w:val="26"/>
          <w:szCs w:val="26"/>
        </w:rPr>
        <w:t>Высокий уровень износа сетей, также, может быть причиной ухудшения экологической ситуации в муниципальных образованиях Кондинского района вследствие попадания неочищенных сточных вод в грунт. Планируется снижение протяженности ветхих канализационных сетей при ежегодном ремонте сетей в объеме 5% от общей протяженности (39,852 км) с 14,6 км в 201</w:t>
      </w:r>
      <w:r w:rsidR="000D3473" w:rsidRPr="007B71CB">
        <w:rPr>
          <w:rFonts w:ascii="Times New Roman" w:hAnsi="Times New Roman" w:cs="Times New Roman"/>
          <w:sz w:val="26"/>
          <w:szCs w:val="26"/>
        </w:rPr>
        <w:t>5</w:t>
      </w:r>
      <w:r w:rsidRPr="007B71CB">
        <w:rPr>
          <w:rFonts w:ascii="Times New Roman" w:hAnsi="Times New Roman" w:cs="Times New Roman"/>
          <w:sz w:val="26"/>
          <w:szCs w:val="26"/>
        </w:rPr>
        <w:t xml:space="preserve"> году до 12,41 км в 2016 году.</w:t>
      </w:r>
    </w:p>
    <w:bookmarkEnd w:id="2"/>
    <w:bookmarkEnd w:id="3"/>
    <w:p w:rsidR="0068281C" w:rsidRPr="007B71CB" w:rsidRDefault="0068281C" w:rsidP="00125C65">
      <w:pPr>
        <w:pStyle w:val="2"/>
        <w:jc w:val="center"/>
        <w:rPr>
          <w:rFonts w:ascii="Times New Roman" w:hAnsi="Times New Roman" w:cs="Times New Roman"/>
          <w:color w:val="auto"/>
        </w:rPr>
      </w:pPr>
      <w:r w:rsidRPr="007B71CB">
        <w:rPr>
          <w:rFonts w:ascii="Times New Roman" w:hAnsi="Times New Roman" w:cs="Times New Roman"/>
          <w:color w:val="auto"/>
        </w:rPr>
        <w:t>Раздел 2 Цели, задачи и показатели их достижения.</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Целями Муниципальной программы являются:</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Цель 1: Повышение </w:t>
      </w:r>
      <w:r w:rsidR="00990EA9" w:rsidRPr="007B71CB">
        <w:rPr>
          <w:rFonts w:ascii="Times New Roman" w:hAnsi="Times New Roman" w:cs="Times New Roman"/>
          <w:sz w:val="26"/>
          <w:szCs w:val="26"/>
        </w:rPr>
        <w:t>надежности и качества</w:t>
      </w:r>
      <w:r w:rsidRPr="007B71CB">
        <w:rPr>
          <w:rFonts w:ascii="Times New Roman" w:hAnsi="Times New Roman" w:cs="Times New Roman"/>
          <w:sz w:val="26"/>
          <w:szCs w:val="26"/>
        </w:rPr>
        <w:t xml:space="preserve"> предоставления жилищно-коммунальных услуг.</w:t>
      </w:r>
    </w:p>
    <w:p w:rsidR="00990EA9" w:rsidRPr="007B71CB" w:rsidRDefault="00990EA9" w:rsidP="0068281C">
      <w:pPr>
        <w:ind w:firstLine="708"/>
        <w:rPr>
          <w:rFonts w:ascii="Times New Roman" w:hAnsi="Times New Roman" w:cs="Times New Roman"/>
          <w:sz w:val="26"/>
          <w:szCs w:val="26"/>
        </w:rPr>
      </w:pPr>
      <w:r w:rsidRPr="007B71CB">
        <w:rPr>
          <w:rFonts w:ascii="Times New Roman" w:hAnsi="Times New Roman" w:cs="Times New Roman"/>
          <w:sz w:val="26"/>
          <w:szCs w:val="26"/>
        </w:rPr>
        <w:t>Цель 2: Повышение эффективности использования топливно-энергетических ресурсов.</w:t>
      </w:r>
    </w:p>
    <w:p w:rsidR="00990EA9" w:rsidRPr="007B71CB" w:rsidRDefault="00990EA9" w:rsidP="0068281C">
      <w:pPr>
        <w:ind w:firstLine="708"/>
        <w:rPr>
          <w:rFonts w:ascii="Times New Roman" w:hAnsi="Times New Roman" w:cs="Times New Roman"/>
          <w:sz w:val="26"/>
          <w:szCs w:val="26"/>
        </w:rPr>
      </w:pPr>
      <w:r w:rsidRPr="007B71CB">
        <w:rPr>
          <w:rFonts w:ascii="Times New Roman" w:hAnsi="Times New Roman" w:cs="Times New Roman"/>
          <w:sz w:val="26"/>
          <w:szCs w:val="26"/>
        </w:rPr>
        <w:t>Цель 3:Реализация единой политики и нормативно-правового регулирования в жилищно-коммунальном комплексе и энергетике.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Цели Муниципальной программы соответствуют:</w:t>
      </w:r>
    </w:p>
    <w:p w:rsidR="0068281C" w:rsidRPr="007B71CB"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 xml:space="preserve">приоритетам государственной жилищной политики, определенным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w:t>
      </w:r>
      <w:hyperlink r:id="rId9" w:tooltip="распоряжение от 17.11.2008 № 1662-р&#10;ПРАВИТЕЛЬСТВО РФ&#10;&#10;[О Концепции долгосрочного социально-экономического развития Российской Федерации на период до 2020 г.]" w:history="1">
        <w:r w:rsidRPr="007B71CB">
          <w:rPr>
            <w:rStyle w:val="af9"/>
            <w:rFonts w:ascii="Times New Roman" w:hAnsi="Times New Roman" w:cs="Times New Roman"/>
            <w:color w:val="auto"/>
            <w:sz w:val="26"/>
            <w:szCs w:val="26"/>
          </w:rPr>
          <w:t>от 17 ноября 2008 года № 1662-р</w:t>
        </w:r>
      </w:hyperlink>
      <w:r w:rsidRPr="007B71CB">
        <w:rPr>
          <w:rFonts w:ascii="Times New Roman" w:hAnsi="Times New Roman" w:cs="Times New Roman"/>
          <w:sz w:val="26"/>
          <w:szCs w:val="26"/>
        </w:rPr>
        <w:t xml:space="preserve">, а также целевым ориентирам, определенным Указом Президента Российской Федерации </w:t>
      </w:r>
      <w:hyperlink r:id="rId10" w:tooltip="УКАЗ от 07.05.2012 № 600 ПРЕЗИДЕНТ РФ&#10;&#10;О МЕРАХ ПО ОБЕСПЕЧЕНИЮ ГРАЖДАН РОССИЙСКОЙ ФЕДЕРАЦИИ ДОСТУПНЫМ И КОМФОРТНЫМ ЖИЛЬЕМ И ПОВЫШЕНИЮ КАЧЕСТВА ЖИЛИЩНО-КОММУНАЛЬНЫХ УСЛУГ " w:history="1">
        <w:r w:rsidRPr="007B71CB">
          <w:rPr>
            <w:rStyle w:val="af9"/>
            <w:rFonts w:ascii="Times New Roman" w:hAnsi="Times New Roman" w:cs="Times New Roman"/>
            <w:color w:val="auto"/>
            <w:sz w:val="26"/>
            <w:szCs w:val="26"/>
          </w:rPr>
          <w:t>от 07 мая 2012 года № 600</w:t>
        </w:r>
      </w:hyperlink>
      <w:r w:rsidRPr="007B71CB">
        <w:rPr>
          <w:rFonts w:ascii="Times New Roman" w:hAnsi="Times New Roman" w:cs="Times New Roman"/>
          <w:sz w:val="26"/>
          <w:szCs w:val="26"/>
        </w:rPr>
        <w:t xml:space="preserve"> «О мерах по обеспечению граждан Российской Федерации доступным комфортным жильем и повышению качества жилищно-коммунальных услуг»;</w:t>
      </w:r>
      <w:proofErr w:type="gramEnd"/>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приоритетам государственной политики, определенным Указом Президента Российской Федерации от 04 июня 2008 года № 889 «О некоторых мерах по повышению энергетической и экологической эффективности российской экономики» и энергетической стратегией России на период до 2030 года;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приоритетам государственной политики, определенным Федеральным законом от 23 ноября 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Достижение целей Муниципальной программы будет обеспечено путем решения следующих задач:</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повышение эффективности, качества и надежности поставки энергетических ресурсов; </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повышения эффективности управления и содержания общего имущества многоквартирных домов; </w:t>
      </w:r>
    </w:p>
    <w:p w:rsidR="000D3473" w:rsidRPr="007B71CB" w:rsidRDefault="000D3473" w:rsidP="000D3473">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развитие энергосбережения и повышение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w:t>
      </w:r>
    </w:p>
    <w:p w:rsidR="00AC3F03" w:rsidRPr="007B71CB" w:rsidRDefault="00AC3F03" w:rsidP="0068281C">
      <w:pPr>
        <w:ind w:firstLine="708"/>
        <w:rPr>
          <w:rFonts w:ascii="Times New Roman" w:hAnsi="Times New Roman" w:cs="Times New Roman"/>
          <w:sz w:val="26"/>
          <w:szCs w:val="26"/>
        </w:rPr>
      </w:pPr>
      <w:r w:rsidRPr="007B71CB">
        <w:rPr>
          <w:rFonts w:ascii="Times New Roman" w:hAnsi="Times New Roman" w:cs="Times New Roman"/>
          <w:sz w:val="26"/>
          <w:szCs w:val="26"/>
        </w:rPr>
        <w:t>недопущение роста платы населения и приравненных к нему категорий потребителей  за поставляемые ресурсы;</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научные, исследовательск</w:t>
      </w:r>
      <w:r w:rsidR="000E2230" w:rsidRPr="007B71CB">
        <w:rPr>
          <w:rFonts w:ascii="Times New Roman" w:hAnsi="Times New Roman" w:cs="Times New Roman"/>
          <w:sz w:val="26"/>
          <w:szCs w:val="26"/>
        </w:rPr>
        <w:t>ие и технологические разработки.</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организация деятельности по исполнению муниципальной программы; </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Задачи Муниципальной программы выполняются при исполнении подпрограмм: </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1. «Создание условий для обеспечения качественными коммунальными услугами» (подпрограмма 1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lastRenderedPageBreak/>
        <w:t>Подпрограмма 2. «Содействие проведению капитального ремонта многоквартирных домов» (подпрограмма 2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3. «Обеспечение равных прав потреб</w:t>
      </w:r>
      <w:r w:rsidR="006311ED" w:rsidRPr="007B71CB">
        <w:rPr>
          <w:rFonts w:ascii="Times New Roman" w:hAnsi="Times New Roman" w:cs="Times New Roman"/>
          <w:sz w:val="26"/>
          <w:szCs w:val="26"/>
        </w:rPr>
        <w:t>ителей на получение энергетических</w:t>
      </w:r>
      <w:r w:rsidRPr="007B71CB">
        <w:rPr>
          <w:rFonts w:ascii="Times New Roman" w:hAnsi="Times New Roman" w:cs="Times New Roman"/>
          <w:sz w:val="26"/>
          <w:szCs w:val="26"/>
        </w:rPr>
        <w:t xml:space="preserve"> ресурсов» (подпрограмма 4 автономного округа).</w:t>
      </w:r>
    </w:p>
    <w:p w:rsidR="0048210F" w:rsidRPr="007B71CB" w:rsidRDefault="0048210F" w:rsidP="0048210F">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4. «</w:t>
      </w:r>
      <w:r w:rsidR="000D3473" w:rsidRPr="007B71CB">
        <w:rPr>
          <w:rFonts w:ascii="Times New Roman" w:hAnsi="Times New Roman" w:cs="Times New Roman"/>
          <w:sz w:val="26"/>
          <w:szCs w:val="26"/>
        </w:rPr>
        <w:t xml:space="preserve">Повышение </w:t>
      </w:r>
      <w:proofErr w:type="spellStart"/>
      <w:r w:rsidR="000D3473" w:rsidRPr="007B71CB">
        <w:rPr>
          <w:rFonts w:ascii="Times New Roman" w:hAnsi="Times New Roman" w:cs="Times New Roman"/>
          <w:sz w:val="26"/>
          <w:szCs w:val="26"/>
        </w:rPr>
        <w:t>энергоэффективности</w:t>
      </w:r>
      <w:proofErr w:type="spellEnd"/>
      <w:r w:rsidR="000D3473" w:rsidRPr="007B71CB">
        <w:rPr>
          <w:rFonts w:ascii="Times New Roman" w:hAnsi="Times New Roman" w:cs="Times New Roman"/>
          <w:sz w:val="26"/>
          <w:szCs w:val="26"/>
        </w:rPr>
        <w:t xml:space="preserve"> в отраслях экономики</w:t>
      </w:r>
      <w:r w:rsidRPr="007B71CB">
        <w:rPr>
          <w:rFonts w:ascii="Times New Roman" w:hAnsi="Times New Roman" w:cs="Times New Roman"/>
          <w:sz w:val="26"/>
          <w:szCs w:val="26"/>
        </w:rPr>
        <w:t>» (подпрограмма 6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5. «Обеспечение реализации муниципальной программы» (подпрограмма 7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Целевые показатели Муниципальной программы представлены в таблице 1 (приложение 1). </w:t>
      </w:r>
    </w:p>
    <w:p w:rsidR="0068281C" w:rsidRPr="007B71CB" w:rsidRDefault="0068281C" w:rsidP="0068281C">
      <w:pPr>
        <w:ind w:firstLine="709"/>
        <w:rPr>
          <w:rStyle w:val="afb"/>
          <w:rFonts w:ascii="Times New Roman" w:hAnsi="Times New Roman" w:cs="Times New Roman"/>
          <w:i w:val="0"/>
          <w:sz w:val="26"/>
          <w:szCs w:val="26"/>
        </w:rPr>
      </w:pPr>
      <w:r w:rsidRPr="007B71CB">
        <w:rPr>
          <w:rStyle w:val="afb"/>
          <w:rFonts w:ascii="Times New Roman" w:hAnsi="Times New Roman" w:cs="Times New Roman"/>
          <w:i w:val="0"/>
          <w:sz w:val="26"/>
          <w:szCs w:val="26"/>
        </w:rPr>
        <w:t xml:space="preserve">Состав целевых показателей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 </w:t>
      </w:r>
    </w:p>
    <w:p w:rsidR="0068281C" w:rsidRDefault="0068281C" w:rsidP="0068281C">
      <w:pPr>
        <w:ind w:firstLine="709"/>
        <w:rPr>
          <w:rStyle w:val="afb"/>
          <w:rFonts w:ascii="Times New Roman" w:hAnsi="Times New Roman" w:cs="Times New Roman"/>
          <w:i w:val="0"/>
          <w:sz w:val="26"/>
          <w:szCs w:val="26"/>
        </w:rPr>
      </w:pPr>
      <w:r w:rsidRPr="007B71CB">
        <w:rPr>
          <w:rStyle w:val="afb"/>
          <w:rFonts w:ascii="Times New Roman" w:hAnsi="Times New Roman" w:cs="Times New Roman"/>
          <w:i w:val="0"/>
          <w:sz w:val="26"/>
          <w:szCs w:val="26"/>
        </w:rPr>
        <w:t>Значения целевых показателей Муниципальной программы определены в следующем порядке:</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«снижение протяженности ветхих тепловых сетей при ежегодном ремонте сетей в объеме 5% от общей протяженности», % рассчитывается как отношение показателей тепловых сетей, нуждающихся в замене, и протяженности тепловых сетей. Источник информации: Росстат. Статистическая форма 1-ТЭП «Сведения о снабжении </w:t>
      </w:r>
      <w:proofErr w:type="spellStart"/>
      <w:r w:rsidRPr="00F06226">
        <w:rPr>
          <w:rStyle w:val="afb"/>
          <w:rFonts w:ascii="Times New Roman" w:hAnsi="Times New Roman" w:cs="Times New Roman"/>
          <w:i w:val="0"/>
          <w:sz w:val="26"/>
          <w:szCs w:val="26"/>
        </w:rPr>
        <w:t>теплоэнергией</w:t>
      </w:r>
      <w:proofErr w:type="spellEnd"/>
      <w:r w:rsidRPr="00F06226">
        <w:rPr>
          <w:rStyle w:val="afb"/>
          <w:rFonts w:ascii="Times New Roman" w:hAnsi="Times New Roman" w:cs="Times New Roman"/>
          <w:i w:val="0"/>
          <w:sz w:val="26"/>
          <w:szCs w:val="26"/>
        </w:rPr>
        <w:t>»,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«снижение протяженности ветхих водопроводных сетей при ежегодном ремонте сетей в объеме 5% от общей протяженности», % рассчитывается как отношение показателей уличной водопроводной сети, нуждающейся в замене, и одиночного протяжения уличной водопроводной сети. Источник информации: Росстат. Статистическая форма 1-водопровод «Сведения о работе водопровода (отдельной водопроводной сети)»,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«Увеличение доли населенных пунктов, обеспеченных чистой питьевой водой» рассчитывается исходя из процентного соотношения населенных пунктов, обеспеченных чистой питьевой водой к количеству населенных пунктов, требующих обеспечения чистой питьевой водой. Данный показатель формируется исходя из сведений о реконструкции и сдаче объектов жилищно-коммунального комплекса (водозабор, ВОС). Перечень объектов капитального строительства представлен в таблице 3</w:t>
      </w:r>
      <w:r w:rsidR="00745028">
        <w:rPr>
          <w:rStyle w:val="afb"/>
          <w:rFonts w:ascii="Times New Roman" w:hAnsi="Times New Roman" w:cs="Times New Roman"/>
          <w:i w:val="0"/>
          <w:sz w:val="26"/>
          <w:szCs w:val="26"/>
        </w:rPr>
        <w:t xml:space="preserve"> (приложение 3).</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«Увеличение доли котельных с использованием </w:t>
      </w:r>
      <w:proofErr w:type="spellStart"/>
      <w:r w:rsidRPr="00F06226">
        <w:rPr>
          <w:rStyle w:val="afb"/>
          <w:rFonts w:ascii="Times New Roman" w:hAnsi="Times New Roman" w:cs="Times New Roman"/>
          <w:i w:val="0"/>
          <w:sz w:val="26"/>
          <w:szCs w:val="26"/>
        </w:rPr>
        <w:t>энергоэффективного</w:t>
      </w:r>
      <w:proofErr w:type="spellEnd"/>
      <w:r w:rsidRPr="00F06226">
        <w:rPr>
          <w:rStyle w:val="afb"/>
          <w:rFonts w:ascii="Times New Roman" w:hAnsi="Times New Roman" w:cs="Times New Roman"/>
          <w:i w:val="0"/>
          <w:sz w:val="26"/>
          <w:szCs w:val="26"/>
        </w:rPr>
        <w:t xml:space="preserve"> оборудования», рассчитывается как отношение всех котельных района и котельных, работающих на нефти, угле в </w:t>
      </w:r>
      <w:proofErr w:type="spellStart"/>
      <w:r w:rsidRPr="00F06226">
        <w:rPr>
          <w:rStyle w:val="afb"/>
          <w:rFonts w:ascii="Times New Roman" w:hAnsi="Times New Roman" w:cs="Times New Roman"/>
          <w:i w:val="0"/>
          <w:sz w:val="26"/>
          <w:szCs w:val="26"/>
        </w:rPr>
        <w:t>Кондинском</w:t>
      </w:r>
      <w:proofErr w:type="spellEnd"/>
      <w:r w:rsidRPr="00F06226">
        <w:rPr>
          <w:rStyle w:val="afb"/>
          <w:rFonts w:ascii="Times New Roman" w:hAnsi="Times New Roman" w:cs="Times New Roman"/>
          <w:i w:val="0"/>
          <w:sz w:val="26"/>
          <w:szCs w:val="26"/>
        </w:rPr>
        <w:t xml:space="preserve"> районе. В </w:t>
      </w:r>
      <w:proofErr w:type="spellStart"/>
      <w:r w:rsidRPr="00F06226">
        <w:rPr>
          <w:rStyle w:val="afb"/>
          <w:rFonts w:ascii="Times New Roman" w:hAnsi="Times New Roman" w:cs="Times New Roman"/>
          <w:i w:val="0"/>
          <w:sz w:val="26"/>
          <w:szCs w:val="26"/>
        </w:rPr>
        <w:t>Кондинском</w:t>
      </w:r>
      <w:proofErr w:type="spellEnd"/>
      <w:r w:rsidRPr="00F06226">
        <w:rPr>
          <w:rStyle w:val="afb"/>
          <w:rFonts w:ascii="Times New Roman" w:hAnsi="Times New Roman" w:cs="Times New Roman"/>
          <w:i w:val="0"/>
          <w:sz w:val="26"/>
          <w:szCs w:val="26"/>
        </w:rPr>
        <w:t xml:space="preserve"> районе 33 котельные, из них 20 котельных работающих на каменном угле, нефти. Источник информации: Росстат. Статистическая форма 1-ТЭП «Сведения о снабжении тепло</w:t>
      </w:r>
      <w:r>
        <w:rPr>
          <w:rStyle w:val="afb"/>
          <w:rFonts w:ascii="Times New Roman" w:hAnsi="Times New Roman" w:cs="Times New Roman"/>
          <w:i w:val="0"/>
          <w:sz w:val="26"/>
          <w:szCs w:val="26"/>
        </w:rPr>
        <w:t xml:space="preserve">вой </w:t>
      </w:r>
      <w:r w:rsidRPr="00F06226">
        <w:rPr>
          <w:rStyle w:val="afb"/>
          <w:rFonts w:ascii="Times New Roman" w:hAnsi="Times New Roman" w:cs="Times New Roman"/>
          <w:i w:val="0"/>
          <w:sz w:val="26"/>
          <w:szCs w:val="26"/>
        </w:rPr>
        <w:t>энергией»,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Планируется замена оборудования:</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на 2017 год 1 котел в пгт. </w:t>
      </w:r>
      <w:proofErr w:type="spellStart"/>
      <w:r w:rsidRPr="00F06226">
        <w:rPr>
          <w:rStyle w:val="afb"/>
          <w:rFonts w:ascii="Times New Roman" w:hAnsi="Times New Roman" w:cs="Times New Roman"/>
          <w:i w:val="0"/>
          <w:sz w:val="26"/>
          <w:szCs w:val="26"/>
        </w:rPr>
        <w:t>Куминский</w:t>
      </w:r>
      <w:proofErr w:type="spellEnd"/>
      <w:r w:rsidRPr="00F06226">
        <w:rPr>
          <w:rStyle w:val="afb"/>
          <w:rFonts w:ascii="Times New Roman" w:hAnsi="Times New Roman" w:cs="Times New Roman"/>
          <w:i w:val="0"/>
          <w:sz w:val="26"/>
          <w:szCs w:val="26"/>
        </w:rPr>
        <w:t xml:space="preserve"> (котельная ДКВР);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на 2018 год 1 котел в пгт. </w:t>
      </w:r>
      <w:proofErr w:type="spellStart"/>
      <w:r w:rsidRPr="00F06226">
        <w:rPr>
          <w:rStyle w:val="afb"/>
          <w:rFonts w:ascii="Times New Roman" w:hAnsi="Times New Roman" w:cs="Times New Roman"/>
          <w:i w:val="0"/>
          <w:sz w:val="26"/>
          <w:szCs w:val="26"/>
        </w:rPr>
        <w:t>Леуши</w:t>
      </w:r>
      <w:proofErr w:type="spellEnd"/>
      <w:r w:rsidRPr="00F06226">
        <w:rPr>
          <w:rStyle w:val="afb"/>
          <w:rFonts w:ascii="Times New Roman" w:hAnsi="Times New Roman" w:cs="Times New Roman"/>
          <w:i w:val="0"/>
          <w:sz w:val="26"/>
          <w:szCs w:val="26"/>
        </w:rPr>
        <w:t xml:space="preserve"> (котельная ЛСОШ);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на 2019 год 1 котел в п. Ягодный (котельная №8).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«снижение протяженности ветхих канализационных сетей при ежегодном ремонте сетей в объеме 5% от общей протяженности», % рассчитывается как отношение показателей канализационной сети, нуждающейся в замене, и протяжения канализационной сети. Источник информации: Росстат. Статистическая </w:t>
      </w:r>
      <w:r w:rsidRPr="00F06226">
        <w:rPr>
          <w:rStyle w:val="afb"/>
          <w:rFonts w:ascii="Times New Roman" w:hAnsi="Times New Roman" w:cs="Times New Roman"/>
          <w:i w:val="0"/>
          <w:sz w:val="26"/>
          <w:szCs w:val="26"/>
        </w:rPr>
        <w:lastRenderedPageBreak/>
        <w:t>форма 1-канализация «Сведения о работе канализации (отдельной канализационной сети)»,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«Увеличение доли газифицированных населенных пунктов в </w:t>
      </w:r>
      <w:proofErr w:type="spellStart"/>
      <w:r w:rsidRPr="00F06226">
        <w:rPr>
          <w:rStyle w:val="afb"/>
          <w:rFonts w:ascii="Times New Roman" w:hAnsi="Times New Roman" w:cs="Times New Roman"/>
          <w:i w:val="0"/>
          <w:sz w:val="26"/>
          <w:szCs w:val="26"/>
        </w:rPr>
        <w:t>Кондинском</w:t>
      </w:r>
      <w:proofErr w:type="spellEnd"/>
      <w:r w:rsidRPr="00F06226">
        <w:rPr>
          <w:rStyle w:val="afb"/>
          <w:rFonts w:ascii="Times New Roman" w:hAnsi="Times New Roman" w:cs="Times New Roman"/>
          <w:i w:val="0"/>
          <w:sz w:val="26"/>
          <w:szCs w:val="26"/>
        </w:rPr>
        <w:t xml:space="preserve"> районе». Всего 27 населенных пункта из них газифицирован 1 населенный пункт п. </w:t>
      </w:r>
      <w:proofErr w:type="spellStart"/>
      <w:r w:rsidRPr="00F06226">
        <w:rPr>
          <w:rStyle w:val="afb"/>
          <w:rFonts w:ascii="Times New Roman" w:hAnsi="Times New Roman" w:cs="Times New Roman"/>
          <w:i w:val="0"/>
          <w:sz w:val="26"/>
          <w:szCs w:val="26"/>
        </w:rPr>
        <w:t>Мулымья</w:t>
      </w:r>
      <w:proofErr w:type="spellEnd"/>
      <w:r w:rsidRPr="00F06226">
        <w:rPr>
          <w:rStyle w:val="afb"/>
          <w:rFonts w:ascii="Times New Roman" w:hAnsi="Times New Roman" w:cs="Times New Roman"/>
          <w:i w:val="0"/>
          <w:sz w:val="26"/>
          <w:szCs w:val="26"/>
        </w:rPr>
        <w:t xml:space="preserve"> (подключение потребителей в 2016 году, ведутся работы по подключению потребителей к сетям газоснабжения), в 2019-2020 году будут проведены работы по газификации д. </w:t>
      </w:r>
      <w:proofErr w:type="spellStart"/>
      <w:r w:rsidRPr="00F06226">
        <w:rPr>
          <w:rStyle w:val="afb"/>
          <w:rFonts w:ascii="Times New Roman" w:hAnsi="Times New Roman" w:cs="Times New Roman"/>
          <w:i w:val="0"/>
          <w:sz w:val="26"/>
          <w:szCs w:val="26"/>
        </w:rPr>
        <w:t>Ушья</w:t>
      </w:r>
      <w:proofErr w:type="spellEnd"/>
      <w:r w:rsidRPr="00F06226">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«снижение доли водогрейных котлов, требующих замены, отслуживших срок эксплуатации» рассчитывается исходя из процентного соотношения котлов, которые необходимо заменены к количеству котлов, планирующихся к замене в рамках Муниципальной Программы. Планируется замена: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Планируется замена: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на 2017 год 3 котла в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 xml:space="preserve">;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на 2018 год 3 котла в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 xml:space="preserve">, 1 котел в д. </w:t>
      </w:r>
      <w:proofErr w:type="spellStart"/>
      <w:r w:rsidRPr="00F06226">
        <w:rPr>
          <w:rStyle w:val="afb"/>
          <w:rFonts w:ascii="Times New Roman" w:hAnsi="Times New Roman" w:cs="Times New Roman"/>
          <w:i w:val="0"/>
          <w:sz w:val="26"/>
          <w:szCs w:val="26"/>
        </w:rPr>
        <w:t>Шугур</w:t>
      </w:r>
      <w:proofErr w:type="spellEnd"/>
      <w:r w:rsidRPr="00F06226">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на 2019 год 5 котлов в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 «увеличение доли новых сетевых насосов, вместо отслуживших срок эксплуатации или требующих замены» планируется довести до значения 100% планируется замена:</w:t>
      </w:r>
      <w:proofErr w:type="gramEnd"/>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- 2017 год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 xml:space="preserve"> – 2 шт.;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- 2018 год д. </w:t>
      </w:r>
      <w:proofErr w:type="spellStart"/>
      <w:r w:rsidRPr="00F06226">
        <w:rPr>
          <w:rStyle w:val="afb"/>
          <w:rFonts w:ascii="Times New Roman" w:hAnsi="Times New Roman" w:cs="Times New Roman"/>
          <w:i w:val="0"/>
          <w:sz w:val="26"/>
          <w:szCs w:val="26"/>
        </w:rPr>
        <w:t>Шугур</w:t>
      </w:r>
      <w:proofErr w:type="spellEnd"/>
      <w:r w:rsidRPr="00F06226">
        <w:rPr>
          <w:rStyle w:val="afb"/>
          <w:rFonts w:ascii="Times New Roman" w:hAnsi="Times New Roman" w:cs="Times New Roman"/>
          <w:i w:val="0"/>
          <w:sz w:val="26"/>
          <w:szCs w:val="26"/>
        </w:rPr>
        <w:t xml:space="preserve"> – 2 шт., пгт. </w:t>
      </w:r>
      <w:proofErr w:type="spellStart"/>
      <w:r w:rsidRPr="00F06226">
        <w:rPr>
          <w:rStyle w:val="afb"/>
          <w:rFonts w:ascii="Times New Roman" w:hAnsi="Times New Roman" w:cs="Times New Roman"/>
          <w:i w:val="0"/>
          <w:sz w:val="26"/>
          <w:szCs w:val="26"/>
        </w:rPr>
        <w:t>Мортка</w:t>
      </w:r>
      <w:proofErr w:type="spellEnd"/>
      <w:r w:rsidRPr="00F06226">
        <w:rPr>
          <w:rStyle w:val="afb"/>
          <w:rFonts w:ascii="Times New Roman" w:hAnsi="Times New Roman" w:cs="Times New Roman"/>
          <w:i w:val="0"/>
          <w:sz w:val="26"/>
          <w:szCs w:val="26"/>
        </w:rPr>
        <w:t xml:space="preserve"> – 2 шт., </w:t>
      </w:r>
    </w:p>
    <w:p w:rsid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- 2019 год с. </w:t>
      </w:r>
      <w:proofErr w:type="spellStart"/>
      <w:r w:rsidRPr="00F06226">
        <w:rPr>
          <w:rStyle w:val="afb"/>
          <w:rFonts w:ascii="Times New Roman" w:hAnsi="Times New Roman" w:cs="Times New Roman"/>
          <w:i w:val="0"/>
          <w:sz w:val="26"/>
          <w:szCs w:val="26"/>
        </w:rPr>
        <w:t>Леуши</w:t>
      </w:r>
      <w:proofErr w:type="spellEnd"/>
      <w:r w:rsidRPr="00F06226">
        <w:rPr>
          <w:rStyle w:val="afb"/>
          <w:rFonts w:ascii="Times New Roman" w:hAnsi="Times New Roman" w:cs="Times New Roman"/>
          <w:i w:val="0"/>
          <w:sz w:val="26"/>
          <w:szCs w:val="26"/>
        </w:rPr>
        <w:t xml:space="preserve"> – 2 шт.</w:t>
      </w:r>
    </w:p>
    <w:p w:rsidR="00D9171C" w:rsidRDefault="00F06226" w:rsidP="00F06226">
      <w:pPr>
        <w:ind w:firstLine="709"/>
      </w:pPr>
      <w:r w:rsidRPr="00D9171C">
        <w:rPr>
          <w:rStyle w:val="afb"/>
          <w:rFonts w:ascii="Times New Roman" w:hAnsi="Times New Roman" w:cs="Times New Roman"/>
          <w:i w:val="0"/>
          <w:sz w:val="26"/>
          <w:szCs w:val="26"/>
        </w:rPr>
        <w:t>Показатель «обеспечение доли заемных средств в общем объеме капитальных вложений в системы теплоснабжения, водоснабжения, водоотведения и очистки сточных вод»</w:t>
      </w:r>
      <w:r w:rsidR="00D9171C" w:rsidRPr="00D9171C">
        <w:rPr>
          <w:rStyle w:val="afb"/>
          <w:rFonts w:ascii="Times New Roman" w:hAnsi="Times New Roman" w:cs="Times New Roman"/>
          <w:i w:val="0"/>
          <w:sz w:val="26"/>
          <w:szCs w:val="26"/>
        </w:rPr>
        <w:t xml:space="preserve"> достижение</w:t>
      </w:r>
      <w:r w:rsidR="00D9171C">
        <w:rPr>
          <w:rStyle w:val="afb"/>
          <w:rFonts w:ascii="Times New Roman" w:hAnsi="Times New Roman" w:cs="Times New Roman"/>
          <w:i w:val="0"/>
          <w:sz w:val="26"/>
          <w:szCs w:val="26"/>
        </w:rPr>
        <w:t xml:space="preserve"> показателя установлено указом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w:t>
      </w:r>
      <w:r w:rsidR="00D9171C" w:rsidRPr="00D9171C">
        <w:t xml:space="preserve">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рассчитан исходя из отношения установленных приборов учета электрической энергии к общему количеству потребителей электрической энергии.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рассчитан исходя из отношения установленных приборов учета тепловой энергии к общему количеству потребителей тепловой энергии.</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рассчитан исходя из отношения установленных приборов учета холодного водоснабжения к общему количеству потребителей холодного водоснабжения.</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нулевой в связи с тем, что централизованное горячее водоснабжение на территории Кондинского района отсутствует.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«доля объема природного газа, расчеты за который осуществляются </w:t>
      </w:r>
      <w:r w:rsidRPr="00F06226">
        <w:rPr>
          <w:rStyle w:val="afb"/>
          <w:rFonts w:ascii="Times New Roman" w:hAnsi="Times New Roman" w:cs="Times New Roman"/>
          <w:i w:val="0"/>
          <w:sz w:val="26"/>
          <w:szCs w:val="26"/>
        </w:rPr>
        <w:lastRenderedPageBreak/>
        <w:t>с использованием приборов учета, в общем объеме природного газа, потребляемого (используемого) на территории муниципального образования»  нулевой в связи с тем, что централизованное снабжение природным газом на территории Кондинского района отсутствует.</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 «доля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рассчитан исходя из отношения  объема энергетических ресурсов, производимых с использованием возобновляемых источников энергии и (или) вторичных энергетических ресурсов к общему объему производимых энергетических ресурсов.</w:t>
      </w:r>
      <w:proofErr w:type="gramEnd"/>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электрической энергии на снабжение органов местного самоуправления и муниципальных учреждений (в расчете на 1 кв. метр общей площади)»  рассчитан исходя из отношения годового потребления электрической энергии органов местного самоуправления и муниципальных учреждений к общей площади зданий и сооружений органов местного самоуправления и муниципальных учреждений.</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«удельный расход тепловой энергии на снабжение органов местного самоуправления и муниципальных учреждений (в расчете на 1 кв. метр общей площади)» рассчитан исходя из отношения годового потребления тепловой энергии органов местного самоуправления и муниципальных учреждений к общей площади зданий и сооружений органов местного самоуправления и муниципальных учреждений.</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холодной воды на снабжение органов местного самоуправления и муниципальных учреждений (в расчете на 1 человека)» рассчитан исходя из отношения годового потребления холодной воды органов местного самоуправления и муниципальных учреждений к общей численности населения.</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«удельный расход горячей воды на снабжение органов местного самоуправления и муниципальных учреждений (в расчете на 1 человека)» нулевой в связи с тем, что централизованное горячее водоснабжение на территории Кондинского района отсутствует.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природного газа на снабжение органов местного самоуправления и муниципальных учреждений (в расчете на 1 человека)» нулевой в связи с тем, что централизованное снабжение природным газом на территории Кондинского района отсутствует.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«отношение экономии энергетических ресурсов и воды в стоимостном выражении, достижение которой планируется в результате реализации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 рассчитан исходя из планируемой экономии денежных сре</w:t>
      </w:r>
      <w:proofErr w:type="gramStart"/>
      <w:r w:rsidRPr="00F06226">
        <w:rPr>
          <w:rStyle w:val="afb"/>
          <w:rFonts w:ascii="Times New Roman" w:hAnsi="Times New Roman" w:cs="Times New Roman"/>
          <w:i w:val="0"/>
          <w:sz w:val="26"/>
          <w:szCs w:val="26"/>
        </w:rPr>
        <w:t>дств в р</w:t>
      </w:r>
      <w:proofErr w:type="gramEnd"/>
      <w:r w:rsidRPr="00F06226">
        <w:rPr>
          <w:rStyle w:val="afb"/>
          <w:rFonts w:ascii="Times New Roman" w:hAnsi="Times New Roman" w:cs="Times New Roman"/>
          <w:i w:val="0"/>
          <w:sz w:val="26"/>
          <w:szCs w:val="26"/>
        </w:rPr>
        <w:t xml:space="preserve">езультате реализации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контрактов.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«количество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договоров (контрактов), заключенных органами местного самоуправления и муниципальными учреждениями» указан исходя из планируемого количества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договоров (контрактов), заключенных органами местного самоуправления и муниципальными учреждениями.</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тепловой энергии в многоквартирных домах (в расчете на 1 кв. метр общей площади)» рассчитан исходя из отношения годового потребления тепловой энергии в многоквартирных домах к общей площади </w:t>
      </w:r>
      <w:r w:rsidRPr="00F06226">
        <w:rPr>
          <w:rStyle w:val="afb"/>
          <w:rFonts w:ascii="Times New Roman" w:hAnsi="Times New Roman" w:cs="Times New Roman"/>
          <w:i w:val="0"/>
          <w:sz w:val="26"/>
          <w:szCs w:val="26"/>
        </w:rPr>
        <w:lastRenderedPageBreak/>
        <w:t>многоквартирных домов.</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холодной воды в многоквартирных домах (в расчете на 1 жителя)» рассчитан исходя из отношения годового потребления холодной воды в многоквартирных домах к численности населения.</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горячей воды в многоквартирных домах (в расчете на 1 жителя)» нулевой в связи с тем, что централизованное горячее водоснабжение на территории Кондинского района отсутствует.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электрической энергии в многоквартирных домах (в расчете на 1 кв. метр общей площади)» рассчитан исходя из отношения годового потребления электрической энергии в многоквартирных домах к общей площади многоквартирных домов.</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«удельный расход природного газа в многоквартирных домах с индивидуальными системами газового отопления (в расчете на 1 кв. метр общей площади)» нулевой в связи с тем, что централизованное снабжение природным газом на территории Кондинского района отсутствует.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природного газа в многоквартирных домах с иными системами теплоснабжения (в расчете на 1 жителя)» нулевой в связи с тем, что централизованное снабжение природным газом на территории Кондинского района отсутствует.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«удельный суммарный расход энергетических ресурсов в многоквартирных домах» рассчитан исходя из суммарного потребления энергетических ресурсов к общей площади многоквартирных домов.</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«удельный расход топлива на выработку тепловой энергии на тепловых электростанциях» нулевой в связи с тем, что тепловые электростанции на территории Кондинского района отсутствуют.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топлива на выработку тепловой энергии на котельных» рассчитан исходя из отношения потребленного топлива на выработку тепловой энергии на котельных к количеству выработанной тепловой энергии.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«удельный расход электрической энергии, используемой при передаче тепловой энергии в системах теплоснабжения» рассчитан исходя из отношения потребленной электрической энергии при передаче тепловой энергии в системах теплоснабжения к объему переданной тепловой энергии.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«доля потерь тепловой энергии при ее передаче в общем объеме переданной тепловой энергии» рассчитан исходя из отношения количества потерь тепловой энергии при ее передаче в системах теплоснабжения к  количеству переданной тепловой энергии.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«доля потерь воды при ее передаче в общем объеме переданной воды» рассчитан исходя из отношения количества потерь холодной воды при ее передаче в системах водоснабжения к  количеству переданной холодной воды.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электрической энергии, используемой для передачи (транспортировки) воды в системах водоснабжения (на 1 куб. метр)» рассчитан исходя из отношения потребленной электрической энергии при передаче  холодной воды в системах водоснабжения к объему переданной холодной воды.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электрической энергии, используемой в системах водоотведения (на 1 куб. метр)» рассчитан исходя из отношения потребленной электрической энергии при водоотведении к объему сточных вод.  </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 xml:space="preserve">Показатель «удельный расход электрической энергии в системах уличного освещения (на 1 кв. метр освещаемой площади с уровнем освещенности, </w:t>
      </w:r>
      <w:r w:rsidRPr="00F06226">
        <w:rPr>
          <w:rStyle w:val="afb"/>
          <w:rFonts w:ascii="Times New Roman" w:hAnsi="Times New Roman" w:cs="Times New Roman"/>
          <w:i w:val="0"/>
          <w:sz w:val="26"/>
          <w:szCs w:val="26"/>
        </w:rPr>
        <w:lastRenderedPageBreak/>
        <w:t xml:space="preserve">соответствующим установленным нормативам)» рассчитан исходя из отношения потребления электрической энергии на уличное освещение к освещаемой площади с уровнем освещенности, соответствующим установленным нормативам. </w:t>
      </w:r>
      <w:proofErr w:type="gramEnd"/>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нулевой в связи с тем, что высокоэкономичные по использованию моторного топлива и электрической энергии (в том числе относящихся к объектам с высоким</w:t>
      </w:r>
      <w:proofErr w:type="gramEnd"/>
      <w:r w:rsidRPr="00F06226">
        <w:rPr>
          <w:rStyle w:val="afb"/>
          <w:rFonts w:ascii="Times New Roman" w:hAnsi="Times New Roman" w:cs="Times New Roman"/>
          <w:i w:val="0"/>
          <w:sz w:val="26"/>
          <w:szCs w:val="26"/>
        </w:rPr>
        <w:t xml:space="preserve"> классом энергетической эффективности) транспортные средства, относящихся к общественному транспорту, регулирование тарифов на услуги по перевозке на котором </w:t>
      </w:r>
      <w:proofErr w:type="gramStart"/>
      <w:r w:rsidRPr="00F06226">
        <w:rPr>
          <w:rStyle w:val="afb"/>
          <w:rFonts w:ascii="Times New Roman" w:hAnsi="Times New Roman" w:cs="Times New Roman"/>
          <w:i w:val="0"/>
          <w:sz w:val="26"/>
          <w:szCs w:val="26"/>
        </w:rPr>
        <w:t>осуществляется муниципальным образованием на территории Кондинского района отсутствует</w:t>
      </w:r>
      <w:proofErr w:type="gramEnd"/>
      <w:r w:rsidRPr="00F06226">
        <w:rPr>
          <w:rStyle w:val="afb"/>
          <w:rFonts w:ascii="Times New Roman" w:hAnsi="Times New Roman" w:cs="Times New Roman"/>
          <w:i w:val="0"/>
          <w:sz w:val="26"/>
          <w:szCs w:val="26"/>
        </w:rPr>
        <w:t xml:space="preserve">. </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«количество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 и электрической</w:t>
      </w:r>
      <w:proofErr w:type="gramEnd"/>
      <w:r w:rsidRPr="00F06226">
        <w:rPr>
          <w:rStyle w:val="afb"/>
          <w:rFonts w:ascii="Times New Roman" w:hAnsi="Times New Roman" w:cs="Times New Roman"/>
          <w:i w:val="0"/>
          <w:sz w:val="26"/>
          <w:szCs w:val="26"/>
        </w:rPr>
        <w:t xml:space="preserve"> </w:t>
      </w:r>
      <w:proofErr w:type="gramStart"/>
      <w:r w:rsidRPr="00F06226">
        <w:rPr>
          <w:rStyle w:val="afb"/>
          <w:rFonts w:ascii="Times New Roman" w:hAnsi="Times New Roman" w:cs="Times New Roman"/>
          <w:i w:val="0"/>
          <w:sz w:val="26"/>
          <w:szCs w:val="26"/>
        </w:rPr>
        <w:t>энергией» нулевой в связи с тем, что транспортные средства,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w:t>
      </w:r>
      <w:proofErr w:type="gramEnd"/>
      <w:r w:rsidRPr="00F06226">
        <w:rPr>
          <w:rStyle w:val="afb"/>
          <w:rFonts w:ascii="Times New Roman" w:hAnsi="Times New Roman" w:cs="Times New Roman"/>
          <w:i w:val="0"/>
          <w:sz w:val="26"/>
          <w:szCs w:val="26"/>
        </w:rPr>
        <w:t xml:space="preserve"> </w:t>
      </w:r>
      <w:proofErr w:type="gramStart"/>
      <w:r w:rsidRPr="00F06226">
        <w:rPr>
          <w:rStyle w:val="afb"/>
          <w:rFonts w:ascii="Times New Roman" w:hAnsi="Times New Roman" w:cs="Times New Roman"/>
          <w:i w:val="0"/>
          <w:sz w:val="26"/>
          <w:szCs w:val="26"/>
        </w:rPr>
        <w:t>качестве</w:t>
      </w:r>
      <w:proofErr w:type="gramEnd"/>
      <w:r w:rsidRPr="00F06226">
        <w:rPr>
          <w:rStyle w:val="afb"/>
          <w:rFonts w:ascii="Times New Roman" w:hAnsi="Times New Roman" w:cs="Times New Roman"/>
          <w:i w:val="0"/>
          <w:sz w:val="26"/>
          <w:szCs w:val="26"/>
        </w:rPr>
        <w:t xml:space="preserve"> моторного топлива, и электрической энергией  отсутствуют.</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нулевой в связи с тем, что транспортные средства, </w:t>
      </w:r>
      <w:proofErr w:type="spellStart"/>
      <w:r w:rsidRPr="00F06226">
        <w:rPr>
          <w:rStyle w:val="afb"/>
          <w:rFonts w:ascii="Times New Roman" w:hAnsi="Times New Roman" w:cs="Times New Roman"/>
          <w:i w:val="0"/>
          <w:sz w:val="26"/>
          <w:szCs w:val="26"/>
        </w:rPr>
        <w:t>использующи</w:t>
      </w:r>
      <w:proofErr w:type="spellEnd"/>
      <w:r w:rsidRPr="00F06226">
        <w:rPr>
          <w:rStyle w:val="afb"/>
          <w:rFonts w:ascii="Times New Roman" w:hAnsi="Times New Roman" w:cs="Times New Roman"/>
          <w:i w:val="0"/>
          <w:sz w:val="26"/>
          <w:szCs w:val="26"/>
        </w:rPr>
        <w:t xml:space="preserve">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отсутствуют.</w:t>
      </w:r>
      <w:proofErr w:type="gramEnd"/>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 xml:space="preserve">Показатель «количество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нулевой в связи с тем, что транспортные средства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отсутствуют. </w:t>
      </w:r>
      <w:proofErr w:type="gramEnd"/>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«количество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w:t>
      </w:r>
      <w:r w:rsidRPr="00F06226">
        <w:rPr>
          <w:rStyle w:val="afb"/>
          <w:rFonts w:ascii="Times New Roman" w:hAnsi="Times New Roman" w:cs="Times New Roman"/>
          <w:i w:val="0"/>
          <w:sz w:val="26"/>
          <w:szCs w:val="26"/>
        </w:rPr>
        <w:lastRenderedPageBreak/>
        <w:t>в качестве моторного топлива, природным газом, газовыми смесями и сжиженным углеводородным газом, используемыми в качестве моторного топлива»  нулевой в связи с тем, что транспортные</w:t>
      </w:r>
      <w:proofErr w:type="gramEnd"/>
      <w:r w:rsidRPr="00F06226">
        <w:rPr>
          <w:rStyle w:val="afb"/>
          <w:rFonts w:ascii="Times New Roman" w:hAnsi="Times New Roman" w:cs="Times New Roman"/>
          <w:i w:val="0"/>
          <w:sz w:val="26"/>
          <w:szCs w:val="26"/>
        </w:rPr>
        <w:t xml:space="preserve"> </w:t>
      </w:r>
      <w:proofErr w:type="gramStart"/>
      <w:r w:rsidRPr="00F06226">
        <w:rPr>
          <w:rStyle w:val="afb"/>
          <w:rFonts w:ascii="Times New Roman" w:hAnsi="Times New Roman" w:cs="Times New Roman"/>
          <w:i w:val="0"/>
          <w:sz w:val="26"/>
          <w:szCs w:val="26"/>
        </w:rPr>
        <w:t>средства, используемые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 отсутствуют.</w:t>
      </w:r>
      <w:proofErr w:type="gramEnd"/>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«количество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 нулевой в связи с тем, что транспортные средства с автономным источником электрического питания, используемые органами местного самоуправления, муниципальными учреждениями и муниципальными унитарными предприятиями отсутствуют.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Источник информации показателей удельных величин потребленных энергетических ресурсов: отчет предприятий жилищно-коммунального комплекса: </w:t>
      </w:r>
      <w:proofErr w:type="gramStart"/>
      <w:r w:rsidRPr="00F06226">
        <w:rPr>
          <w:rStyle w:val="afb"/>
          <w:rFonts w:ascii="Times New Roman" w:hAnsi="Times New Roman" w:cs="Times New Roman"/>
          <w:i w:val="0"/>
          <w:sz w:val="26"/>
          <w:szCs w:val="26"/>
        </w:rPr>
        <w:t>«Анализ полезного отпуска тепловой энергии», «Анализ полезного отпуска воды» в соответствии с приказом начальника управления жилищно-коммунального хозяйства администрации Кондинского района от 01 февраля 2010 года № 4 о предоставлении квартальной отчетности, данных Кондинского участка Советского МРО ОАО «ТЭК» «Универсальный отчет о потреблении», данных комитета по управлению муниципальным имуществом «Информация о движении жилого и нежилого фонда за 2015 год», данных Росстата о</w:t>
      </w:r>
      <w:proofErr w:type="gramEnd"/>
      <w:r w:rsidRPr="00F06226">
        <w:rPr>
          <w:rStyle w:val="afb"/>
          <w:rFonts w:ascii="Times New Roman" w:hAnsi="Times New Roman" w:cs="Times New Roman"/>
          <w:i w:val="0"/>
          <w:sz w:val="26"/>
          <w:szCs w:val="26"/>
        </w:rPr>
        <w:t xml:space="preserve"> </w:t>
      </w:r>
      <w:proofErr w:type="gramStart"/>
      <w:r w:rsidRPr="00F06226">
        <w:rPr>
          <w:rStyle w:val="afb"/>
          <w:rFonts w:ascii="Times New Roman" w:hAnsi="Times New Roman" w:cs="Times New Roman"/>
          <w:i w:val="0"/>
          <w:sz w:val="26"/>
          <w:szCs w:val="26"/>
        </w:rPr>
        <w:t>количестве проживающих на территории муниципального образования, «Анализ полезного отпуска тепловой энергии», «Анализ полезного отпуска воды» в соответствии с приказом начальника управления жилищно-коммунального хозяйства администрации Кондинского района от 01 февраля 2010 года № 4 о предоставлении квартальной отчетности.</w:t>
      </w:r>
      <w:proofErr w:type="gramEnd"/>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В рамках данной программы предусматривается предоставление субсидии на возмещение недополученных доходов организациям, предоставляющим населению услуги теплоснабжения и водоснабжения, в связи с введением уровня платы.</w:t>
      </w:r>
    </w:p>
    <w:p w:rsidR="00F06226" w:rsidRPr="007B71CB" w:rsidRDefault="00F06226" w:rsidP="0068281C">
      <w:pPr>
        <w:ind w:firstLine="709"/>
        <w:rPr>
          <w:rStyle w:val="afb"/>
          <w:rFonts w:ascii="Times New Roman" w:hAnsi="Times New Roman" w:cs="Times New Roman"/>
          <w:i w:val="0"/>
          <w:sz w:val="26"/>
          <w:szCs w:val="26"/>
        </w:rPr>
      </w:pPr>
    </w:p>
    <w:p w:rsidR="00577924" w:rsidRPr="007B71CB" w:rsidRDefault="00577924" w:rsidP="00577924">
      <w:pPr>
        <w:pStyle w:val="ab"/>
        <w:ind w:left="357"/>
        <w:jc w:val="center"/>
        <w:rPr>
          <w:sz w:val="26"/>
          <w:szCs w:val="26"/>
        </w:rPr>
      </w:pPr>
      <w:r w:rsidRPr="007B71CB">
        <w:rPr>
          <w:sz w:val="26"/>
          <w:szCs w:val="26"/>
        </w:rPr>
        <w:t>Предоставление субсидии на возмещение недополученных доходов организациям, предоставляющим населению услуги теплоснабжения</w:t>
      </w:r>
    </w:p>
    <w:p w:rsidR="00577924" w:rsidRPr="007B71CB" w:rsidRDefault="00577924" w:rsidP="0068281C">
      <w:pPr>
        <w:ind w:firstLine="708"/>
        <w:rPr>
          <w:rFonts w:ascii="Times New Roman" w:hAnsi="Times New Roman" w:cs="Times New Roman"/>
          <w:sz w:val="26"/>
          <w:szCs w:val="26"/>
        </w:rPr>
      </w:pPr>
    </w:p>
    <w:p w:rsidR="0068281C" w:rsidRPr="007B71CB" w:rsidRDefault="00231E72" w:rsidP="0058572B">
      <w:pPr>
        <w:ind w:firstLine="709"/>
        <w:rPr>
          <w:rFonts w:ascii="Times New Roman" w:hAnsi="Times New Roman" w:cs="Times New Roman"/>
          <w:sz w:val="26"/>
          <w:szCs w:val="26"/>
        </w:rPr>
      </w:pPr>
      <w:r w:rsidRPr="007B71CB">
        <w:rPr>
          <w:rFonts w:ascii="Times New Roman" w:hAnsi="Times New Roman" w:cs="Times New Roman"/>
          <w:sz w:val="26"/>
          <w:szCs w:val="26"/>
        </w:rPr>
        <w:t xml:space="preserve">Согласно Прогнозу социально-экономического развития Российской Федерации на 2017 год и плановый период 2018-2019 годов (далее – Прогноз СЭР) </w:t>
      </w:r>
      <w:r w:rsidR="0068281C" w:rsidRPr="007B71CB">
        <w:rPr>
          <w:rFonts w:ascii="Times New Roman" w:hAnsi="Times New Roman" w:cs="Times New Roman"/>
          <w:sz w:val="26"/>
          <w:szCs w:val="26"/>
        </w:rPr>
        <w:t xml:space="preserve">предусмотрено поэтапное повышение тарифов на жилищно-коммунальные услуги. </w:t>
      </w:r>
    </w:p>
    <w:p w:rsidR="0068281C" w:rsidRPr="007B71CB" w:rsidRDefault="00086030"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2017</w:t>
      </w:r>
      <w:r w:rsidR="0068281C" w:rsidRPr="007B71CB">
        <w:rPr>
          <w:rFonts w:ascii="Times New Roman" w:hAnsi="Times New Roman" w:cs="Times New Roman"/>
          <w:sz w:val="26"/>
          <w:szCs w:val="26"/>
        </w:rPr>
        <w:t xml:space="preserve"> году уровень платы граждан за оказываемую услугу по теплоснабжению, сложится в размере: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по гор</w:t>
      </w:r>
      <w:r w:rsidR="00086030" w:rsidRPr="007B71CB">
        <w:rPr>
          <w:rFonts w:ascii="Times New Roman" w:hAnsi="Times New Roman" w:cs="Times New Roman"/>
          <w:sz w:val="26"/>
          <w:szCs w:val="26"/>
        </w:rPr>
        <w:t xml:space="preserve">одскому поселению </w:t>
      </w:r>
      <w:proofErr w:type="spellStart"/>
      <w:r w:rsidR="00086030" w:rsidRPr="007B71CB">
        <w:rPr>
          <w:rFonts w:ascii="Times New Roman" w:hAnsi="Times New Roman" w:cs="Times New Roman"/>
          <w:sz w:val="26"/>
          <w:szCs w:val="26"/>
        </w:rPr>
        <w:t>Мортка</w:t>
      </w:r>
      <w:proofErr w:type="spellEnd"/>
      <w:r w:rsidR="00086030" w:rsidRPr="007B71CB">
        <w:rPr>
          <w:rFonts w:ascii="Times New Roman" w:hAnsi="Times New Roman" w:cs="Times New Roman"/>
          <w:sz w:val="26"/>
          <w:szCs w:val="26"/>
        </w:rPr>
        <w:t xml:space="preserve"> – 74,24</w:t>
      </w:r>
      <w:r w:rsidRPr="007B71CB">
        <w:rPr>
          <w:rFonts w:ascii="Times New Roman" w:hAnsi="Times New Roman" w:cs="Times New Roman"/>
          <w:sz w:val="26"/>
          <w:szCs w:val="26"/>
        </w:rPr>
        <w:t>%, соответственно, среднегодовой уровень бюджетных расходов на предоставлен</w:t>
      </w:r>
      <w:r w:rsidR="00086030" w:rsidRPr="007B71CB">
        <w:rPr>
          <w:rFonts w:ascii="Times New Roman" w:hAnsi="Times New Roman" w:cs="Times New Roman"/>
          <w:sz w:val="26"/>
          <w:szCs w:val="26"/>
        </w:rPr>
        <w:t xml:space="preserve">ие вышеуказанной субсидии в 2017 году составит 25,76 </w:t>
      </w:r>
      <w:r w:rsidRPr="007B71CB">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по сельскому поселению </w:t>
      </w:r>
      <w:proofErr w:type="spellStart"/>
      <w:r w:rsidRPr="007B71CB">
        <w:rPr>
          <w:rFonts w:ascii="Times New Roman" w:hAnsi="Times New Roman" w:cs="Times New Roman"/>
          <w:sz w:val="26"/>
          <w:szCs w:val="26"/>
        </w:rPr>
        <w:t>Леуши</w:t>
      </w:r>
      <w:proofErr w:type="spellEnd"/>
      <w:r w:rsidRPr="007B71CB">
        <w:rPr>
          <w:rFonts w:ascii="Times New Roman" w:hAnsi="Times New Roman" w:cs="Times New Roman"/>
          <w:sz w:val="26"/>
          <w:szCs w:val="26"/>
        </w:rPr>
        <w:t xml:space="preserve"> – 88,82%,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2017</w:t>
      </w:r>
      <w:r w:rsidRPr="007B71CB">
        <w:rPr>
          <w:rFonts w:ascii="Times New Roman" w:hAnsi="Times New Roman" w:cs="Times New Roman"/>
          <w:sz w:val="26"/>
          <w:szCs w:val="26"/>
        </w:rPr>
        <w:t xml:space="preserve"> году составит 11,18%.</w:t>
      </w:r>
    </w:p>
    <w:p w:rsidR="0068281C" w:rsidRPr="007B71CB" w:rsidRDefault="0050309F"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2018</w:t>
      </w:r>
      <w:r w:rsidR="0068281C" w:rsidRPr="007B71CB">
        <w:rPr>
          <w:rFonts w:ascii="Times New Roman" w:hAnsi="Times New Roman" w:cs="Times New Roman"/>
          <w:sz w:val="26"/>
          <w:szCs w:val="26"/>
        </w:rPr>
        <w:t xml:space="preserve"> году уровень платы граждан за оказываемую услугу по </w:t>
      </w:r>
      <w:r w:rsidR="0068281C" w:rsidRPr="007B71CB">
        <w:rPr>
          <w:rFonts w:ascii="Times New Roman" w:hAnsi="Times New Roman" w:cs="Times New Roman"/>
          <w:sz w:val="26"/>
          <w:szCs w:val="26"/>
        </w:rPr>
        <w:lastRenderedPageBreak/>
        <w:t>теплоснабжению, сложится в размере: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по городскому поселению </w:t>
      </w:r>
      <w:proofErr w:type="spellStart"/>
      <w:r w:rsidRPr="007B71CB">
        <w:rPr>
          <w:rFonts w:ascii="Times New Roman" w:hAnsi="Times New Roman" w:cs="Times New Roman"/>
          <w:sz w:val="26"/>
          <w:szCs w:val="26"/>
        </w:rPr>
        <w:t>Мортка</w:t>
      </w:r>
      <w:proofErr w:type="spellEnd"/>
      <w:r w:rsidRPr="007B71CB">
        <w:rPr>
          <w:rFonts w:ascii="Times New Roman" w:hAnsi="Times New Roman" w:cs="Times New Roman"/>
          <w:sz w:val="26"/>
          <w:szCs w:val="26"/>
        </w:rPr>
        <w:t xml:space="preserve"> – 74,24%,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2018</w:t>
      </w:r>
      <w:r w:rsidRPr="007B71CB">
        <w:rPr>
          <w:rFonts w:ascii="Times New Roman" w:hAnsi="Times New Roman" w:cs="Times New Roman"/>
          <w:sz w:val="26"/>
          <w:szCs w:val="26"/>
        </w:rPr>
        <w:t xml:space="preserve"> году составит 25,76%;</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по сельскому поселению </w:t>
      </w:r>
      <w:proofErr w:type="spellStart"/>
      <w:r w:rsidRPr="007B71CB">
        <w:rPr>
          <w:rFonts w:ascii="Times New Roman" w:hAnsi="Times New Roman" w:cs="Times New Roman"/>
          <w:sz w:val="26"/>
          <w:szCs w:val="26"/>
        </w:rPr>
        <w:t>Леуши</w:t>
      </w:r>
      <w:proofErr w:type="spellEnd"/>
      <w:r w:rsidRPr="007B71CB">
        <w:rPr>
          <w:rFonts w:ascii="Times New Roman" w:hAnsi="Times New Roman" w:cs="Times New Roman"/>
          <w:sz w:val="26"/>
          <w:szCs w:val="26"/>
        </w:rPr>
        <w:t xml:space="preserve"> – 88,82%,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2018</w:t>
      </w:r>
      <w:r w:rsidRPr="007B71CB">
        <w:rPr>
          <w:rFonts w:ascii="Times New Roman" w:hAnsi="Times New Roman" w:cs="Times New Roman"/>
          <w:sz w:val="26"/>
          <w:szCs w:val="26"/>
        </w:rPr>
        <w:t xml:space="preserve"> году составит 11,18%.</w:t>
      </w:r>
    </w:p>
    <w:p w:rsidR="0068281C" w:rsidRPr="007B71CB" w:rsidRDefault="0050309F"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2019</w:t>
      </w:r>
      <w:r w:rsidR="0068281C" w:rsidRPr="007B71CB">
        <w:rPr>
          <w:rFonts w:ascii="Times New Roman" w:hAnsi="Times New Roman" w:cs="Times New Roman"/>
          <w:sz w:val="26"/>
          <w:szCs w:val="26"/>
        </w:rPr>
        <w:t xml:space="preserve"> году уровень платы граждан за оказываемую услугу по теплоснабжению, сложится в размере: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по городскому поселению </w:t>
      </w:r>
      <w:proofErr w:type="spellStart"/>
      <w:r w:rsidRPr="007B71CB">
        <w:rPr>
          <w:rFonts w:ascii="Times New Roman" w:hAnsi="Times New Roman" w:cs="Times New Roman"/>
          <w:sz w:val="26"/>
          <w:szCs w:val="26"/>
        </w:rPr>
        <w:t>Мортка</w:t>
      </w:r>
      <w:proofErr w:type="spellEnd"/>
      <w:r w:rsidRPr="007B71CB">
        <w:rPr>
          <w:rFonts w:ascii="Times New Roman" w:hAnsi="Times New Roman" w:cs="Times New Roman"/>
          <w:sz w:val="26"/>
          <w:szCs w:val="26"/>
        </w:rPr>
        <w:t xml:space="preserve"> – 74,24%,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2019</w:t>
      </w:r>
      <w:r w:rsidRPr="007B71CB">
        <w:rPr>
          <w:rFonts w:ascii="Times New Roman" w:hAnsi="Times New Roman" w:cs="Times New Roman"/>
          <w:sz w:val="26"/>
          <w:szCs w:val="26"/>
        </w:rPr>
        <w:t xml:space="preserve"> году составит 25,76%;</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по сельскому поселению </w:t>
      </w:r>
      <w:proofErr w:type="spellStart"/>
      <w:r w:rsidRPr="007B71CB">
        <w:rPr>
          <w:rFonts w:ascii="Times New Roman" w:hAnsi="Times New Roman" w:cs="Times New Roman"/>
          <w:sz w:val="26"/>
          <w:szCs w:val="26"/>
        </w:rPr>
        <w:t>Леуши</w:t>
      </w:r>
      <w:proofErr w:type="spellEnd"/>
      <w:r w:rsidRPr="007B71CB">
        <w:rPr>
          <w:rFonts w:ascii="Times New Roman" w:hAnsi="Times New Roman" w:cs="Times New Roman"/>
          <w:sz w:val="26"/>
          <w:szCs w:val="26"/>
        </w:rPr>
        <w:t xml:space="preserve"> – 88,82%,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2019</w:t>
      </w:r>
      <w:r w:rsidRPr="007B71CB">
        <w:rPr>
          <w:rFonts w:ascii="Times New Roman" w:hAnsi="Times New Roman" w:cs="Times New Roman"/>
          <w:sz w:val="26"/>
          <w:szCs w:val="26"/>
        </w:rPr>
        <w:t xml:space="preserve"> году составит 11,18%.</w:t>
      </w:r>
    </w:p>
    <w:p w:rsidR="0068281C" w:rsidRPr="007B71CB" w:rsidRDefault="0050309F"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В </w:t>
      </w:r>
      <w:r w:rsidR="0068281C" w:rsidRPr="007B71CB">
        <w:rPr>
          <w:rFonts w:ascii="Times New Roman" w:hAnsi="Times New Roman" w:cs="Times New Roman"/>
          <w:sz w:val="26"/>
          <w:szCs w:val="26"/>
        </w:rPr>
        <w:t xml:space="preserve"> 2020 год</w:t>
      </w:r>
      <w:r w:rsidRPr="007B71CB">
        <w:rPr>
          <w:rFonts w:ascii="Times New Roman" w:hAnsi="Times New Roman" w:cs="Times New Roman"/>
          <w:sz w:val="26"/>
          <w:szCs w:val="26"/>
        </w:rPr>
        <w:t>у</w:t>
      </w:r>
      <w:r w:rsidR="0068281C" w:rsidRPr="007B71CB">
        <w:rPr>
          <w:rFonts w:ascii="Times New Roman" w:hAnsi="Times New Roman" w:cs="Times New Roman"/>
          <w:sz w:val="26"/>
          <w:szCs w:val="26"/>
        </w:rPr>
        <w:t xml:space="preserve"> уровень платы граждан за оказываемую услугу по теплоснабжен</w:t>
      </w:r>
      <w:r w:rsidRPr="007B71CB">
        <w:rPr>
          <w:rFonts w:ascii="Times New Roman" w:hAnsi="Times New Roman" w:cs="Times New Roman"/>
          <w:sz w:val="26"/>
          <w:szCs w:val="26"/>
        </w:rPr>
        <w:t>ию прогнозируется на уровне 2019</w:t>
      </w:r>
      <w:r w:rsidR="0068281C" w:rsidRPr="007B71CB">
        <w:rPr>
          <w:rFonts w:ascii="Times New Roman" w:hAnsi="Times New Roman" w:cs="Times New Roman"/>
          <w:sz w:val="26"/>
          <w:szCs w:val="26"/>
        </w:rPr>
        <w:t xml:space="preserve"> года.</w:t>
      </w:r>
    </w:p>
    <w:p w:rsidR="00577924" w:rsidRPr="007B71CB" w:rsidRDefault="00577924" w:rsidP="0068281C">
      <w:pPr>
        <w:ind w:firstLine="709"/>
        <w:rPr>
          <w:rFonts w:ascii="Times New Roman" w:hAnsi="Times New Roman" w:cs="Times New Roman"/>
          <w:sz w:val="26"/>
          <w:szCs w:val="26"/>
        </w:rPr>
      </w:pPr>
    </w:p>
    <w:p w:rsidR="0068281C" w:rsidRPr="007B71CB" w:rsidRDefault="0068281C" w:rsidP="00577924">
      <w:pPr>
        <w:pStyle w:val="ab"/>
        <w:ind w:left="357"/>
        <w:jc w:val="center"/>
        <w:rPr>
          <w:sz w:val="26"/>
          <w:szCs w:val="26"/>
        </w:rPr>
      </w:pPr>
      <w:r w:rsidRPr="007B71CB">
        <w:rPr>
          <w:sz w:val="26"/>
          <w:szCs w:val="26"/>
        </w:rPr>
        <w:t>Предоставление субсидии на возмещение недополученных доходов организациям, предоставляющим населению услуги водоснабжения</w:t>
      </w:r>
    </w:p>
    <w:p w:rsidR="0058572B" w:rsidRDefault="0058572B" w:rsidP="00EB4972">
      <w:pPr>
        <w:ind w:firstLine="708"/>
        <w:rPr>
          <w:rFonts w:ascii="Times New Roman" w:hAnsi="Times New Roman" w:cs="Times New Roman"/>
          <w:sz w:val="26"/>
          <w:szCs w:val="26"/>
        </w:rPr>
      </w:pPr>
    </w:p>
    <w:p w:rsidR="00EB4972" w:rsidRPr="007B71CB" w:rsidRDefault="00EB4972" w:rsidP="00EB4972">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Согласно Прогнозу СЭР предусмотрено поэтапное повышение тарифов на жилищно-коммунальные услуги. </w:t>
      </w:r>
    </w:p>
    <w:p w:rsidR="0068281C" w:rsidRPr="007B71CB" w:rsidRDefault="00EB4972"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2017</w:t>
      </w:r>
      <w:r w:rsidR="0068281C" w:rsidRPr="007B71CB">
        <w:rPr>
          <w:rFonts w:ascii="Times New Roman" w:hAnsi="Times New Roman" w:cs="Times New Roman"/>
          <w:sz w:val="26"/>
          <w:szCs w:val="26"/>
        </w:rPr>
        <w:t xml:space="preserve"> году по городскому </w:t>
      </w:r>
      <w:r w:rsidRPr="007B71CB">
        <w:rPr>
          <w:rFonts w:ascii="Times New Roman" w:hAnsi="Times New Roman" w:cs="Times New Roman"/>
          <w:sz w:val="26"/>
          <w:szCs w:val="26"/>
        </w:rPr>
        <w:t>поселению Луговой составит 92,01</w:t>
      </w:r>
      <w:r w:rsidR="0068281C" w:rsidRPr="007B71CB">
        <w:rPr>
          <w:rFonts w:ascii="Times New Roman" w:hAnsi="Times New Roman" w:cs="Times New Roman"/>
          <w:sz w:val="26"/>
          <w:szCs w:val="26"/>
        </w:rPr>
        <w:t>%, соответственно, среднегодовой уровень бюджетных расходов на предоставлен</w:t>
      </w:r>
      <w:r w:rsidRPr="007B71CB">
        <w:rPr>
          <w:rFonts w:ascii="Times New Roman" w:hAnsi="Times New Roman" w:cs="Times New Roman"/>
          <w:sz w:val="26"/>
          <w:szCs w:val="26"/>
        </w:rPr>
        <w:t xml:space="preserve">ие вышеуказанной субсидии в 2017 году составит 7,99 </w:t>
      </w:r>
      <w:r w:rsidR="0068281C" w:rsidRPr="007B71CB">
        <w:rPr>
          <w:rFonts w:ascii="Times New Roman" w:hAnsi="Times New Roman" w:cs="Times New Roman"/>
          <w:sz w:val="26"/>
          <w:szCs w:val="26"/>
        </w:rPr>
        <w:t>%.</w:t>
      </w:r>
    </w:p>
    <w:p w:rsidR="0068281C" w:rsidRPr="007B71CB" w:rsidRDefault="00EB4972"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2018</w:t>
      </w:r>
      <w:r w:rsidR="0068281C" w:rsidRPr="007B71CB">
        <w:rPr>
          <w:rFonts w:ascii="Times New Roman" w:hAnsi="Times New Roman" w:cs="Times New Roman"/>
          <w:sz w:val="26"/>
          <w:szCs w:val="26"/>
        </w:rPr>
        <w:t xml:space="preserve"> году по городскому </w:t>
      </w:r>
      <w:r w:rsidRPr="007B71CB">
        <w:rPr>
          <w:rFonts w:ascii="Times New Roman" w:hAnsi="Times New Roman" w:cs="Times New Roman"/>
          <w:sz w:val="26"/>
          <w:szCs w:val="26"/>
        </w:rPr>
        <w:t xml:space="preserve">поселению Луговой составил 92,01 </w:t>
      </w:r>
      <w:r w:rsidR="0068281C" w:rsidRPr="007B71CB">
        <w:rPr>
          <w:rFonts w:ascii="Times New Roman" w:hAnsi="Times New Roman" w:cs="Times New Roman"/>
          <w:sz w:val="26"/>
          <w:szCs w:val="26"/>
        </w:rPr>
        <w:t>%, соответственно, среднегодовой уровень бюджетных расходов на предоставление</w:t>
      </w:r>
      <w:r w:rsidRPr="007B71CB">
        <w:rPr>
          <w:rFonts w:ascii="Times New Roman" w:hAnsi="Times New Roman" w:cs="Times New Roman"/>
          <w:sz w:val="26"/>
          <w:szCs w:val="26"/>
        </w:rPr>
        <w:t xml:space="preserve"> вышеуказанной субсидии в 2018 году составит 7,99 </w:t>
      </w:r>
      <w:r w:rsidR="0068281C" w:rsidRPr="007B71CB">
        <w:rPr>
          <w:rFonts w:ascii="Times New Roman" w:hAnsi="Times New Roman" w:cs="Times New Roman"/>
          <w:sz w:val="26"/>
          <w:szCs w:val="26"/>
        </w:rPr>
        <w:t>%.</w:t>
      </w:r>
    </w:p>
    <w:p w:rsidR="0068281C" w:rsidRPr="007B71CB" w:rsidRDefault="00EB4972"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2019</w:t>
      </w:r>
      <w:r w:rsidR="0068281C" w:rsidRPr="007B71CB">
        <w:rPr>
          <w:rFonts w:ascii="Times New Roman" w:hAnsi="Times New Roman" w:cs="Times New Roman"/>
          <w:sz w:val="26"/>
          <w:szCs w:val="26"/>
        </w:rPr>
        <w:t xml:space="preserve"> году по городскому </w:t>
      </w:r>
      <w:r w:rsidRPr="007B71CB">
        <w:rPr>
          <w:rFonts w:ascii="Times New Roman" w:hAnsi="Times New Roman" w:cs="Times New Roman"/>
          <w:sz w:val="26"/>
          <w:szCs w:val="26"/>
        </w:rPr>
        <w:t>поселению Луговой составил 92,01</w:t>
      </w:r>
      <w:r w:rsidR="0068281C" w:rsidRPr="007B71CB">
        <w:rPr>
          <w:rFonts w:ascii="Times New Roman" w:hAnsi="Times New Roman" w:cs="Times New Roman"/>
          <w:sz w:val="26"/>
          <w:szCs w:val="26"/>
        </w:rPr>
        <w:t>%, соответственно, среднегодовой уровень бюджетных расходов на предоставлен</w:t>
      </w:r>
      <w:r w:rsidRPr="007B71CB">
        <w:rPr>
          <w:rFonts w:ascii="Times New Roman" w:hAnsi="Times New Roman" w:cs="Times New Roman"/>
          <w:sz w:val="26"/>
          <w:szCs w:val="26"/>
        </w:rPr>
        <w:t xml:space="preserve">ие вышеуказанной субсидии в 2019 году составит 7,99 </w:t>
      </w:r>
      <w:r w:rsidR="0068281C" w:rsidRPr="007B71CB">
        <w:rPr>
          <w:rFonts w:ascii="Times New Roman" w:hAnsi="Times New Roman" w:cs="Times New Roman"/>
          <w:sz w:val="26"/>
          <w:szCs w:val="26"/>
        </w:rPr>
        <w:t>%.</w:t>
      </w:r>
    </w:p>
    <w:p w:rsidR="0068281C" w:rsidRPr="007B71CB" w:rsidRDefault="00EB4972" w:rsidP="0068281C">
      <w:pPr>
        <w:ind w:firstLine="708"/>
        <w:rPr>
          <w:rStyle w:val="afb"/>
          <w:rFonts w:ascii="Times New Roman" w:hAnsi="Times New Roman" w:cs="Times New Roman"/>
          <w:i w:val="0"/>
          <w:iCs w:val="0"/>
          <w:sz w:val="26"/>
          <w:szCs w:val="26"/>
        </w:rPr>
      </w:pPr>
      <w:r w:rsidRPr="007B71CB">
        <w:rPr>
          <w:rFonts w:ascii="Times New Roman" w:hAnsi="Times New Roman" w:cs="Times New Roman"/>
          <w:sz w:val="26"/>
          <w:szCs w:val="26"/>
        </w:rPr>
        <w:t xml:space="preserve">В </w:t>
      </w:r>
      <w:r w:rsidR="0068281C" w:rsidRPr="007B71CB">
        <w:rPr>
          <w:rFonts w:ascii="Times New Roman" w:hAnsi="Times New Roman" w:cs="Times New Roman"/>
          <w:sz w:val="26"/>
          <w:szCs w:val="26"/>
        </w:rPr>
        <w:t xml:space="preserve"> 2020 год</w:t>
      </w:r>
      <w:r w:rsidRPr="007B71CB">
        <w:rPr>
          <w:rFonts w:ascii="Times New Roman" w:hAnsi="Times New Roman" w:cs="Times New Roman"/>
          <w:sz w:val="26"/>
          <w:szCs w:val="26"/>
        </w:rPr>
        <w:t>у</w:t>
      </w:r>
      <w:r w:rsidR="0068281C" w:rsidRPr="007B71CB">
        <w:rPr>
          <w:rFonts w:ascii="Times New Roman" w:hAnsi="Times New Roman" w:cs="Times New Roman"/>
          <w:sz w:val="26"/>
          <w:szCs w:val="26"/>
        </w:rPr>
        <w:t xml:space="preserve"> уровень платы граждан за оказываемую услугу по водоснабжен</w:t>
      </w:r>
      <w:r w:rsidRPr="007B71CB">
        <w:rPr>
          <w:rFonts w:ascii="Times New Roman" w:hAnsi="Times New Roman" w:cs="Times New Roman"/>
          <w:sz w:val="26"/>
          <w:szCs w:val="26"/>
        </w:rPr>
        <w:t>ию прогнозируется на уровне 2019</w:t>
      </w:r>
      <w:r w:rsidR="0068281C" w:rsidRPr="007B71CB">
        <w:rPr>
          <w:rFonts w:ascii="Times New Roman" w:hAnsi="Times New Roman" w:cs="Times New Roman"/>
          <w:sz w:val="26"/>
          <w:szCs w:val="26"/>
        </w:rPr>
        <w:t xml:space="preserve"> года.</w:t>
      </w:r>
    </w:p>
    <w:p w:rsidR="0068281C" w:rsidRPr="007B71CB" w:rsidRDefault="00AB374F" w:rsidP="0068281C">
      <w:pPr>
        <w:ind w:firstLine="708"/>
        <w:rPr>
          <w:rFonts w:ascii="Times New Roman" w:hAnsi="Times New Roman" w:cs="Times New Roman"/>
          <w:sz w:val="26"/>
          <w:szCs w:val="26"/>
        </w:rPr>
      </w:pPr>
      <w:r w:rsidRPr="00DB1124">
        <w:rPr>
          <w:rFonts w:ascii="Times New Roman" w:hAnsi="Times New Roman" w:cs="Times New Roman"/>
          <w:iCs/>
          <w:sz w:val="26"/>
          <w:szCs w:val="26"/>
        </w:rPr>
        <w:t xml:space="preserve">В целях обеспечения бесперебойного предоставления потребителям Кондинского района услуг водоснабжения и водоотведения, а также создания условий для устойчивой работы организации коммунального комплекса </w:t>
      </w:r>
      <w:r w:rsidR="0068281C" w:rsidRPr="00DB1124">
        <w:rPr>
          <w:rStyle w:val="afb"/>
          <w:rFonts w:ascii="Times New Roman" w:hAnsi="Times New Roman" w:cs="Times New Roman"/>
          <w:i w:val="0"/>
          <w:sz w:val="26"/>
          <w:szCs w:val="26"/>
        </w:rPr>
        <w:t xml:space="preserve">в рамках </w:t>
      </w:r>
      <w:r w:rsidR="0068281C" w:rsidRPr="007B71CB">
        <w:rPr>
          <w:rStyle w:val="afb"/>
          <w:rFonts w:ascii="Times New Roman" w:hAnsi="Times New Roman" w:cs="Times New Roman"/>
          <w:i w:val="0"/>
          <w:sz w:val="26"/>
          <w:szCs w:val="26"/>
        </w:rPr>
        <w:t>подпрограммы</w:t>
      </w:r>
      <w:proofErr w:type="gramStart"/>
      <w:r w:rsidR="0068281C" w:rsidRPr="007B71CB">
        <w:rPr>
          <w:rFonts w:ascii="Times New Roman" w:hAnsi="Times New Roman" w:cs="Times New Roman"/>
          <w:bCs/>
          <w:sz w:val="26"/>
          <w:szCs w:val="26"/>
        </w:rPr>
        <w:t>«С</w:t>
      </w:r>
      <w:proofErr w:type="gramEnd"/>
      <w:r w:rsidR="0068281C" w:rsidRPr="007B71CB">
        <w:rPr>
          <w:rFonts w:ascii="Times New Roman" w:hAnsi="Times New Roman" w:cs="Times New Roman"/>
          <w:bCs/>
          <w:sz w:val="26"/>
          <w:szCs w:val="26"/>
        </w:rPr>
        <w:t>оздание условий для обеспечения качественными коммунальными услугами»</w:t>
      </w:r>
      <w:r w:rsidR="0068281C" w:rsidRPr="007B71CB">
        <w:rPr>
          <w:rFonts w:ascii="Times New Roman" w:hAnsi="Times New Roman" w:cs="Times New Roman"/>
          <w:sz w:val="26"/>
          <w:szCs w:val="26"/>
        </w:rPr>
        <w:t xml:space="preserve"> предусмотрено предоставление субсидии на финансовое обеспечение (возмещение) затрат организациям (включая концессионеров), оказывающим услуги теплоснабжения, водоснабжения и водоотведения, а также возмещение недополученных доходов по услуге водоснабжение, связанные с эксплуатацией уличных водоразборных колонок.</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В плане программы расчет субсидии выполнен исходя из статистики показателей за предыдущие годы по стоимости и расходу топлива, выработки тепловой энергии, потребления электрической энергии. </w:t>
      </w:r>
      <w:proofErr w:type="gramStart"/>
      <w:r w:rsidRPr="007B71CB">
        <w:rPr>
          <w:rFonts w:ascii="Times New Roman" w:hAnsi="Times New Roman" w:cs="Times New Roman"/>
          <w:sz w:val="26"/>
          <w:szCs w:val="26"/>
        </w:rPr>
        <w:t xml:space="preserve">В соответствии с Федеральным законом </w:t>
      </w:r>
      <w:hyperlink r:id="rId11" w:tooltip="ФЕДЕРАЛЬНЫЙ ЗАКОН от 27.07.2010 № 190-ФЗ&#10;ГОСУДАРСТВЕННАЯ ДУМА ФЕДЕРАЛЬНОГО СОБРАНИЯ РФ&#10;&#10;О теплоснабжении" w:history="1">
        <w:r w:rsidRPr="007B71CB">
          <w:rPr>
            <w:rStyle w:val="af9"/>
            <w:rFonts w:ascii="Times New Roman" w:hAnsi="Times New Roman" w:cs="Times New Roman"/>
            <w:color w:val="auto"/>
            <w:sz w:val="26"/>
            <w:szCs w:val="26"/>
          </w:rPr>
          <w:t>от 27 июля 2010 года № 190-ФЗ «О теплоснабжении»</w:t>
        </w:r>
      </w:hyperlink>
      <w:r w:rsidRPr="007B71CB">
        <w:rPr>
          <w:rFonts w:ascii="Times New Roman" w:hAnsi="Times New Roman" w:cs="Times New Roman"/>
          <w:sz w:val="26"/>
          <w:szCs w:val="26"/>
        </w:rPr>
        <w:t xml:space="preserve">данные показатели должны быть утверждены на уровне субъекта Российской Федерации, то </w:t>
      </w:r>
      <w:r w:rsidRPr="007B71CB">
        <w:rPr>
          <w:rFonts w:ascii="Times New Roman" w:hAnsi="Times New Roman" w:cs="Times New Roman"/>
          <w:sz w:val="26"/>
          <w:szCs w:val="26"/>
        </w:rPr>
        <w:lastRenderedPageBreak/>
        <w:t xml:space="preserve">есть приказами Департамента жилищно-коммунального комплекса и энергетики Ханты-Мансийского автономного округа – Югры в соответствии с утвержденным </w:t>
      </w:r>
      <w:hyperlink r:id="rId12" w:history="1">
        <w:r w:rsidRPr="007B71CB">
          <w:rPr>
            <w:rStyle w:val="af1"/>
            <w:rFonts w:ascii="Times New Roman" w:hAnsi="Times New Roman" w:cs="Times New Roman"/>
            <w:color w:val="auto"/>
            <w:sz w:val="26"/>
            <w:szCs w:val="26"/>
          </w:rPr>
          <w:t>административным регламентом предоставления государственной услуги по утверждению нормативов технологических потерь при передаче тепловой энергии, теплоносителя по тепловым сетям, нормативов удельного расхода</w:t>
        </w:r>
        <w:proofErr w:type="gramEnd"/>
        <w:r w:rsidRPr="007B71CB">
          <w:rPr>
            <w:rStyle w:val="af1"/>
            <w:rFonts w:ascii="Times New Roman" w:hAnsi="Times New Roman" w:cs="Times New Roman"/>
            <w:color w:val="auto"/>
            <w:sz w:val="26"/>
            <w:szCs w:val="26"/>
          </w:rPr>
          <w:t xml:space="preserve"> топлива при производстве тепловой энергии источниками тепловой энергии, нормативов запасов топлива на источниках тепловой энергии</w:t>
        </w:r>
      </w:hyperlink>
      <w:r w:rsidRPr="007B71CB">
        <w:rPr>
          <w:rFonts w:ascii="Times New Roman" w:hAnsi="Times New Roman" w:cs="Times New Roman"/>
          <w:sz w:val="26"/>
          <w:szCs w:val="26"/>
        </w:rPr>
        <w:t>.</w:t>
      </w:r>
    </w:p>
    <w:p w:rsidR="0068281C" w:rsidRDefault="0068281C" w:rsidP="0068281C">
      <w:pPr>
        <w:pStyle w:val="2"/>
        <w:rPr>
          <w:rFonts w:ascii="Times New Roman" w:hAnsi="Times New Roman" w:cs="Times New Roman"/>
          <w:color w:val="auto"/>
        </w:rPr>
      </w:pPr>
      <w:r w:rsidRPr="007B71CB">
        <w:rPr>
          <w:rFonts w:ascii="Times New Roman" w:hAnsi="Times New Roman" w:cs="Times New Roman"/>
          <w:color w:val="auto"/>
        </w:rPr>
        <w:t xml:space="preserve">Раздел 3 Обобщенная характеристика программных мероприятий. </w:t>
      </w:r>
    </w:p>
    <w:p w:rsidR="00BA6784" w:rsidRPr="00BA6784" w:rsidRDefault="00BA6784" w:rsidP="00BA6784"/>
    <w:p w:rsidR="0068281C" w:rsidRPr="007B71CB" w:rsidRDefault="00873B84"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Мероприятия м</w:t>
      </w:r>
      <w:r w:rsidR="0068281C" w:rsidRPr="007B71CB">
        <w:rPr>
          <w:rFonts w:ascii="Times New Roman" w:hAnsi="Times New Roman" w:cs="Times New Roman"/>
          <w:sz w:val="26"/>
          <w:szCs w:val="26"/>
        </w:rPr>
        <w:t>униципальной программы приведены в таблице 2</w:t>
      </w:r>
      <w:r w:rsidR="00745028">
        <w:rPr>
          <w:rFonts w:ascii="Times New Roman" w:hAnsi="Times New Roman" w:cs="Times New Roman"/>
          <w:sz w:val="26"/>
          <w:szCs w:val="26"/>
        </w:rPr>
        <w:t xml:space="preserve"> (приложение</w:t>
      </w:r>
      <w:proofErr w:type="gramStart"/>
      <w:r w:rsidR="00745028">
        <w:rPr>
          <w:rFonts w:ascii="Times New Roman" w:hAnsi="Times New Roman" w:cs="Times New Roman"/>
          <w:sz w:val="26"/>
          <w:szCs w:val="26"/>
        </w:rPr>
        <w:t>2</w:t>
      </w:r>
      <w:proofErr w:type="gramEnd"/>
      <w:r w:rsidR="00745028">
        <w:rPr>
          <w:rFonts w:ascii="Times New Roman" w:hAnsi="Times New Roman" w:cs="Times New Roman"/>
          <w:sz w:val="26"/>
          <w:szCs w:val="26"/>
        </w:rPr>
        <w:t>)</w:t>
      </w:r>
      <w:r w:rsidR="0068281C" w:rsidRPr="007B71CB">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3.1. Реализация пост</w:t>
      </w:r>
      <w:r w:rsidR="00873B84" w:rsidRPr="007B71CB">
        <w:rPr>
          <w:rFonts w:ascii="Times New Roman" w:hAnsi="Times New Roman" w:cs="Times New Roman"/>
          <w:sz w:val="26"/>
          <w:szCs w:val="26"/>
        </w:rPr>
        <w:t>авленных целей и решение задач м</w:t>
      </w:r>
      <w:r w:rsidRPr="007B71CB">
        <w:rPr>
          <w:rFonts w:ascii="Times New Roman" w:hAnsi="Times New Roman" w:cs="Times New Roman"/>
          <w:sz w:val="26"/>
          <w:szCs w:val="26"/>
        </w:rPr>
        <w:t>униципальной программы планируется через проведение комплекса технических, организационно-управленческих и научно-исследовательских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3.2. В соответствии с подпрограммой 1 «Создание условий для обеспечения качественными коммунальными услугами» (подпрограмма 1 автономного округа) предполагается реализация следующих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1.01 «Капитальные вложения в объекты муниципальной собственности» предусматривается с целью строительства и реконструкции объектов коммунальной инфраструктуры: котельных, водоочистных сооружений, канализационно-очистных сооружений, сетей теплоснабжения, сетей водоснабжения, канализационных коллекторов и других объектов.</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1.02 «Капитальный ремонт (с заменой) сетей теплоснабжения, водоснабжения и водоотведения для подготовки к осенне-зимнему периоду» предусматривается с целью снижения объема ветхих инженерных сетей и предоставления качественных услуг потребителям.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1.03 «Предоставление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 Кондинского района» предусматривается в целях предоставления субсидии организациям </w:t>
      </w:r>
      <w:r w:rsidR="00DB1124">
        <w:rPr>
          <w:rFonts w:ascii="Times New Roman" w:hAnsi="Times New Roman" w:cs="Times New Roman"/>
          <w:sz w:val="26"/>
          <w:szCs w:val="26"/>
        </w:rPr>
        <w:t xml:space="preserve">для </w:t>
      </w:r>
      <w:r w:rsidRPr="007B71CB">
        <w:rPr>
          <w:rFonts w:ascii="Times New Roman" w:hAnsi="Times New Roman" w:cs="Times New Roman"/>
          <w:sz w:val="26"/>
          <w:szCs w:val="26"/>
        </w:rPr>
        <w:t>обеспечени</w:t>
      </w:r>
      <w:r w:rsidR="00DB1124">
        <w:rPr>
          <w:rFonts w:ascii="Times New Roman" w:hAnsi="Times New Roman" w:cs="Times New Roman"/>
          <w:sz w:val="26"/>
          <w:szCs w:val="26"/>
        </w:rPr>
        <w:t>я</w:t>
      </w:r>
      <w:r w:rsidRPr="007B71CB">
        <w:rPr>
          <w:rFonts w:ascii="Times New Roman" w:hAnsi="Times New Roman" w:cs="Times New Roman"/>
          <w:sz w:val="26"/>
          <w:szCs w:val="26"/>
        </w:rPr>
        <w:t xml:space="preserve"> бесперебойной услугой теплоснабжения потребителей Кондинского района, создани</w:t>
      </w:r>
      <w:r w:rsidR="00DB1124">
        <w:rPr>
          <w:rFonts w:ascii="Times New Roman" w:hAnsi="Times New Roman" w:cs="Times New Roman"/>
          <w:sz w:val="26"/>
          <w:szCs w:val="26"/>
        </w:rPr>
        <w:t>я</w:t>
      </w:r>
      <w:r w:rsidRPr="007B71CB">
        <w:rPr>
          <w:rFonts w:ascii="Times New Roman" w:hAnsi="Times New Roman" w:cs="Times New Roman"/>
          <w:sz w:val="26"/>
          <w:szCs w:val="26"/>
        </w:rPr>
        <w:t xml:space="preserve"> условий для устойчивой работы организаций.</w:t>
      </w:r>
    </w:p>
    <w:p w:rsidR="0068281C" w:rsidRPr="007B71CB"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 xml:space="preserve">Мероприятие 1.04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 предусматривается в целях предоставления субсидии организациям </w:t>
      </w:r>
      <w:r w:rsidR="00DB1124">
        <w:rPr>
          <w:rFonts w:ascii="Times New Roman" w:hAnsi="Times New Roman" w:cs="Times New Roman"/>
          <w:sz w:val="26"/>
          <w:szCs w:val="26"/>
        </w:rPr>
        <w:t>для</w:t>
      </w:r>
      <w:r w:rsidRPr="007B71CB">
        <w:rPr>
          <w:rFonts w:ascii="Times New Roman" w:hAnsi="Times New Roman" w:cs="Times New Roman"/>
          <w:sz w:val="26"/>
          <w:szCs w:val="26"/>
        </w:rPr>
        <w:t xml:space="preserve"> обеспечени</w:t>
      </w:r>
      <w:r w:rsidR="00DB1124">
        <w:rPr>
          <w:rFonts w:ascii="Times New Roman" w:hAnsi="Times New Roman" w:cs="Times New Roman"/>
          <w:sz w:val="26"/>
          <w:szCs w:val="26"/>
        </w:rPr>
        <w:t>я</w:t>
      </w:r>
      <w:r w:rsidRPr="007B71CB">
        <w:rPr>
          <w:rFonts w:ascii="Times New Roman" w:hAnsi="Times New Roman" w:cs="Times New Roman"/>
          <w:sz w:val="26"/>
          <w:szCs w:val="26"/>
        </w:rPr>
        <w:t xml:space="preserve"> бесперебойного предоставления потребителям Кондинского района услуг водоснабжения и водоотведения, а также создание условий для устойчивой работы организаций.</w:t>
      </w:r>
      <w:proofErr w:type="gramEnd"/>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1.05 «Капитальный ремонт (с заменой) оборудования котельных» предусматривается с целью замены оборудования (котлов, тягодутьевого оборудования, сетевых насосов), отслужившего свой срок эксплуатации, морально устаревшего оборудования </w:t>
      </w:r>
      <w:proofErr w:type="gramStart"/>
      <w:r w:rsidRPr="007B71CB">
        <w:rPr>
          <w:rFonts w:ascii="Times New Roman" w:hAnsi="Times New Roman" w:cs="Times New Roman"/>
          <w:sz w:val="26"/>
          <w:szCs w:val="26"/>
        </w:rPr>
        <w:t>на</w:t>
      </w:r>
      <w:proofErr w:type="gramEnd"/>
      <w:r w:rsidRPr="007B71CB">
        <w:rPr>
          <w:rFonts w:ascii="Times New Roman" w:hAnsi="Times New Roman" w:cs="Times New Roman"/>
          <w:sz w:val="26"/>
          <w:szCs w:val="26"/>
        </w:rPr>
        <w:t xml:space="preserve"> современное, менее энергоемкое.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1.06 «Приобретение аварийного запаса материально-технических ресурсов (запасов) для предупреждения, ликвидации чрезвычайных ситуаций» предусматривается ввиду необходимости иметь неснижаемый резерв материальных ресурсов для устранения неисправностей и аварий на объектах жилищно-</w:t>
      </w:r>
      <w:r w:rsidRPr="007B71CB">
        <w:rPr>
          <w:rFonts w:ascii="Times New Roman" w:hAnsi="Times New Roman" w:cs="Times New Roman"/>
          <w:sz w:val="26"/>
          <w:szCs w:val="26"/>
        </w:rPr>
        <w:lastRenderedPageBreak/>
        <w:t>коммунального хозяйства.</w:t>
      </w:r>
    </w:p>
    <w:p w:rsidR="00005F1F" w:rsidRPr="007B71CB" w:rsidRDefault="00005F1F" w:rsidP="002A2331">
      <w:pPr>
        <w:shd w:val="clear" w:color="auto" w:fill="FFFFFF" w:themeFill="background1"/>
        <w:ind w:firstLine="709"/>
        <w:rPr>
          <w:rFonts w:ascii="Times New Roman" w:hAnsi="Times New Roman" w:cs="Times New Roman"/>
          <w:sz w:val="26"/>
          <w:szCs w:val="26"/>
        </w:rPr>
      </w:pPr>
      <w:r w:rsidRPr="00DB1124">
        <w:rPr>
          <w:rFonts w:ascii="Times New Roman" w:hAnsi="Times New Roman" w:cs="Times New Roman"/>
          <w:sz w:val="26"/>
          <w:szCs w:val="26"/>
        </w:rPr>
        <w:t>Мероприятие 1.07 «</w:t>
      </w:r>
      <w:r w:rsidR="00D82E50" w:rsidRPr="00D82E50">
        <w:rPr>
          <w:rFonts w:ascii="Times New Roman" w:hAnsi="Times New Roman" w:cs="Times New Roman"/>
          <w:sz w:val="26"/>
          <w:szCs w:val="26"/>
        </w:rPr>
        <w:t>Капитальный ремонт (с заменой) оборудования систем водоснабжения, водоотведения</w:t>
      </w:r>
      <w:r w:rsidRPr="00DB1124">
        <w:rPr>
          <w:rFonts w:ascii="Times New Roman" w:hAnsi="Times New Roman" w:cs="Times New Roman"/>
          <w:sz w:val="26"/>
          <w:szCs w:val="26"/>
        </w:rPr>
        <w:t>» предусматривается с целью замены оборудования</w:t>
      </w:r>
      <w:r w:rsidR="00AB374F" w:rsidRPr="00DB1124">
        <w:rPr>
          <w:rFonts w:ascii="Times New Roman" w:hAnsi="Times New Roman" w:cs="Times New Roman"/>
          <w:sz w:val="26"/>
          <w:szCs w:val="26"/>
        </w:rPr>
        <w:t>,</w:t>
      </w:r>
      <w:r w:rsidRPr="00DB1124">
        <w:rPr>
          <w:rFonts w:ascii="Times New Roman" w:hAnsi="Times New Roman" w:cs="Times New Roman"/>
          <w:sz w:val="26"/>
          <w:szCs w:val="26"/>
        </w:rPr>
        <w:t xml:space="preserve"> отслужившего свой срок эксплуатации, морально устаревшего оборудования </w:t>
      </w:r>
      <w:proofErr w:type="gramStart"/>
      <w:r w:rsidRPr="00DB1124">
        <w:rPr>
          <w:rFonts w:ascii="Times New Roman" w:hAnsi="Times New Roman" w:cs="Times New Roman"/>
          <w:sz w:val="26"/>
          <w:szCs w:val="26"/>
        </w:rPr>
        <w:t>на</w:t>
      </w:r>
      <w:proofErr w:type="gramEnd"/>
      <w:r w:rsidRPr="00DB1124">
        <w:rPr>
          <w:rFonts w:ascii="Times New Roman" w:hAnsi="Times New Roman" w:cs="Times New Roman"/>
          <w:sz w:val="26"/>
          <w:szCs w:val="26"/>
        </w:rPr>
        <w:t xml:space="preserve"> современное, менее энергоемкое.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3.3. В соответствии с подпрограммой 2 «Содействие проведению капитального ремонта многоквартирных домов» (подпрограмма 2 автономного округа) предполагается реализация следующего мероприятия: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2.01 «Благоустройство придомовых территорий» предусматривается с целью обеспечения благоустройства дворовых территорий многоквартирных домов.</w:t>
      </w:r>
    </w:p>
    <w:p w:rsidR="00FE0F54" w:rsidRPr="007B71CB" w:rsidRDefault="00FE0F54"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2.02. «Благоустройство территорий населенных пунктов» предусматривается с целью оказания финансового содействия муниципальным образованиям района в обеспечении благоустройства территории населенных пунктов, в том числе территорий, прилегающих к жилым домам.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соответствии с подпрограммой 3 «Обеспечение равных прав потребителей на получение энергетических ресурсов» (подпрограмма 4 автономного округа) предполагается реализация следующих мероприятий, направленных на недопущение роста платы населения и приравненных к нему категорий потребителей (предприятиям жилищно-коммунального и агропромышленного комплексов, субъектам малого и среднего предпринимательства, организациям бюджетной сферы) за поставляемые ресурсы:</w:t>
      </w:r>
    </w:p>
    <w:p w:rsidR="002A2331" w:rsidRDefault="0068281C" w:rsidP="0068281C">
      <w:pPr>
        <w:ind w:firstLine="709"/>
        <w:rPr>
          <w:rFonts w:ascii="Times New Roman" w:hAnsi="Times New Roman" w:cs="Times New Roman"/>
          <w:sz w:val="26"/>
          <w:szCs w:val="26"/>
        </w:rPr>
      </w:pPr>
      <w:r w:rsidRPr="00DB1124">
        <w:rPr>
          <w:rFonts w:ascii="Times New Roman" w:hAnsi="Times New Roman" w:cs="Times New Roman"/>
          <w:sz w:val="26"/>
          <w:szCs w:val="26"/>
        </w:rPr>
        <w:t xml:space="preserve">Мероприятие 3.01 «Возмещение недополученных доходов организациям, осуществляющим </w:t>
      </w:r>
      <w:r w:rsidRPr="00DB1124">
        <w:rPr>
          <w:rFonts w:ascii="Times New Roman" w:hAnsi="Times New Roman" w:cs="Times New Roman"/>
          <w:bCs/>
          <w:sz w:val="26"/>
          <w:szCs w:val="26"/>
        </w:rPr>
        <w:t>реализацию населению сжиженного газа»</w:t>
      </w:r>
      <w:r w:rsidRPr="00DB1124">
        <w:rPr>
          <w:rFonts w:ascii="Times New Roman" w:hAnsi="Times New Roman" w:cs="Times New Roman"/>
          <w:sz w:val="26"/>
          <w:szCs w:val="26"/>
        </w:rPr>
        <w:t xml:space="preserve"> предусматривается в целях</w:t>
      </w:r>
      <w:r w:rsidR="002A2331" w:rsidRPr="00DB1124">
        <w:rPr>
          <w:rFonts w:ascii="Times New Roman" w:hAnsi="Times New Roman" w:cs="Times New Roman"/>
          <w:sz w:val="26"/>
          <w:szCs w:val="26"/>
        </w:rPr>
        <w:t xml:space="preserve"> возмещения экономически обоснованных затрат организации, возникающих в связи с реализацией </w:t>
      </w:r>
      <w:r w:rsidR="002A2331" w:rsidRPr="00DB1124">
        <w:rPr>
          <w:rFonts w:ascii="Times New Roman" w:hAnsi="Times New Roman" w:cs="Times New Roman"/>
          <w:bCs/>
          <w:sz w:val="26"/>
          <w:szCs w:val="26"/>
        </w:rPr>
        <w:t>населению сжиженного газа.</w:t>
      </w:r>
    </w:p>
    <w:p w:rsidR="0068281C" w:rsidRPr="007B71CB" w:rsidRDefault="0068281C" w:rsidP="0068281C">
      <w:pPr>
        <w:ind w:firstLine="709"/>
        <w:rPr>
          <w:rFonts w:ascii="Times New Roman" w:hAnsi="Times New Roman" w:cs="Times New Roman"/>
          <w:sz w:val="26"/>
          <w:szCs w:val="26"/>
        </w:rPr>
      </w:pPr>
      <w:proofErr w:type="gramStart"/>
      <w:r w:rsidRPr="008F0F5A">
        <w:rPr>
          <w:rFonts w:ascii="Times New Roman" w:hAnsi="Times New Roman" w:cs="Times New Roman"/>
          <w:sz w:val="26"/>
          <w:szCs w:val="26"/>
        </w:rPr>
        <w:t xml:space="preserve">Мероприятие 3.02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Кондинского района по социально ориентированным тарифам» предусматривается </w:t>
      </w:r>
      <w:r w:rsidR="002A2331" w:rsidRPr="008F0F5A">
        <w:rPr>
          <w:rFonts w:ascii="Times New Roman" w:hAnsi="Times New Roman" w:cs="Times New Roman"/>
          <w:sz w:val="26"/>
          <w:szCs w:val="26"/>
        </w:rPr>
        <w:t>в целях возмещения экономически обоснованных затрат организации, возникающих в связи с реализацией</w:t>
      </w:r>
      <w:r w:rsidRPr="008F0F5A">
        <w:rPr>
          <w:rFonts w:ascii="Times New Roman" w:hAnsi="Times New Roman" w:cs="Times New Roman"/>
          <w:sz w:val="26"/>
          <w:szCs w:val="26"/>
        </w:rPr>
        <w:t xml:space="preserve"> электрической энергии населению в зоне децентрализованного электроснабжения по социально</w:t>
      </w:r>
      <w:r w:rsidR="002A2331" w:rsidRPr="008F0F5A">
        <w:rPr>
          <w:rFonts w:ascii="Times New Roman" w:hAnsi="Times New Roman" w:cs="Times New Roman"/>
          <w:sz w:val="26"/>
          <w:szCs w:val="26"/>
        </w:rPr>
        <w:t xml:space="preserve"> ориентированным тарифам</w:t>
      </w:r>
      <w:r w:rsidRPr="008F0F5A">
        <w:rPr>
          <w:rFonts w:ascii="Times New Roman" w:hAnsi="Times New Roman" w:cs="Times New Roman"/>
          <w:sz w:val="26"/>
          <w:szCs w:val="26"/>
        </w:rPr>
        <w:t>.</w:t>
      </w:r>
      <w:proofErr w:type="gramEnd"/>
    </w:p>
    <w:p w:rsidR="00337134" w:rsidRPr="008F0F5A"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 xml:space="preserve">Мероприятие 3.03 «Предоставление субсидии в целях возмещения недополученных доходов организациям, осуществляющим </w:t>
      </w:r>
      <w:r w:rsidRPr="007B71CB">
        <w:rPr>
          <w:rFonts w:ascii="Times New Roman" w:hAnsi="Times New Roman" w:cs="Times New Roman"/>
          <w:bCs/>
          <w:sz w:val="26"/>
          <w:szCs w:val="26"/>
        </w:rPr>
        <w:t>реализацию электрической энергии предприятиям</w:t>
      </w:r>
      <w:r w:rsidRPr="007B71CB">
        <w:rPr>
          <w:rFonts w:ascii="Times New Roman" w:hAnsi="Times New Roman" w:cs="Times New Roman"/>
          <w:sz w:val="26"/>
          <w:szCs w:val="26"/>
        </w:rPr>
        <w:t xml:space="preserve">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 предусматривается </w:t>
      </w:r>
      <w:r w:rsidRPr="008F0F5A">
        <w:rPr>
          <w:rFonts w:ascii="Times New Roman" w:hAnsi="Times New Roman" w:cs="Times New Roman"/>
          <w:sz w:val="26"/>
          <w:szCs w:val="26"/>
        </w:rPr>
        <w:t>в целях</w:t>
      </w:r>
      <w:r w:rsidR="00337134" w:rsidRPr="008F0F5A">
        <w:rPr>
          <w:rFonts w:ascii="Times New Roman" w:hAnsi="Times New Roman" w:cs="Times New Roman"/>
          <w:sz w:val="26"/>
          <w:szCs w:val="26"/>
        </w:rPr>
        <w:t xml:space="preserve"> возмещения нормативных затрат, связанных с реализацией электрической энергии в децентрализованной зоне электроснабжения льготным категориям потребителей Кондинского района</w:t>
      </w:r>
      <w:proofErr w:type="gramEnd"/>
      <w:r w:rsidR="00337134" w:rsidRPr="008F0F5A">
        <w:rPr>
          <w:rFonts w:ascii="Times New Roman" w:hAnsi="Times New Roman" w:cs="Times New Roman"/>
          <w:sz w:val="26"/>
          <w:szCs w:val="26"/>
        </w:rPr>
        <w:t xml:space="preserve"> по тарифам на электрическую энергию зоны централизованного электроснабжения Ханты-Мансийского автономного округа – Югры. </w:t>
      </w:r>
    </w:p>
    <w:p w:rsidR="0068281C" w:rsidRPr="005D73FD" w:rsidRDefault="0068281C" w:rsidP="0068281C">
      <w:pPr>
        <w:ind w:firstLine="709"/>
        <w:rPr>
          <w:rFonts w:ascii="Times New Roman" w:hAnsi="Times New Roman" w:cs="Times New Roman"/>
          <w:sz w:val="26"/>
          <w:szCs w:val="26"/>
        </w:rPr>
      </w:pPr>
      <w:r w:rsidRPr="005D73FD">
        <w:rPr>
          <w:rFonts w:ascii="Times New Roman" w:hAnsi="Times New Roman" w:cs="Times New Roman"/>
          <w:sz w:val="26"/>
          <w:szCs w:val="26"/>
        </w:rPr>
        <w:t xml:space="preserve">Мероприятие 3.04 «Предоставление субсидии в целях возмещения недополученных доходов организациям, предоставляющим населению услуги теплоснабжения» </w:t>
      </w:r>
      <w:proofErr w:type="gramStart"/>
      <w:r w:rsidRPr="005D73FD">
        <w:rPr>
          <w:rFonts w:ascii="Times New Roman" w:hAnsi="Times New Roman" w:cs="Times New Roman"/>
          <w:sz w:val="26"/>
          <w:szCs w:val="26"/>
        </w:rPr>
        <w:t>предусматривается в целях предоставления субсидии на возмещение недополученных доходов организациям является</w:t>
      </w:r>
      <w:proofErr w:type="gramEnd"/>
      <w:r w:rsidRPr="005D73FD">
        <w:rPr>
          <w:rFonts w:ascii="Times New Roman" w:hAnsi="Times New Roman" w:cs="Times New Roman"/>
          <w:sz w:val="26"/>
          <w:szCs w:val="26"/>
        </w:rPr>
        <w:t xml:space="preserve"> обеспечение </w:t>
      </w:r>
      <w:r w:rsidRPr="005D73FD">
        <w:rPr>
          <w:rFonts w:ascii="Times New Roman" w:hAnsi="Times New Roman" w:cs="Times New Roman"/>
          <w:sz w:val="26"/>
          <w:szCs w:val="26"/>
        </w:rPr>
        <w:lastRenderedPageBreak/>
        <w:t>бесперебойного предоставления населению Кондинского района услуг теплоснабжения, а также создание условий для устойчивой работы организаций.</w:t>
      </w:r>
    </w:p>
    <w:p w:rsidR="0068281C" w:rsidRPr="007B71CB" w:rsidRDefault="00C7038F" w:rsidP="0068281C">
      <w:pPr>
        <w:ind w:firstLine="708"/>
        <w:rPr>
          <w:rFonts w:ascii="Times New Roman" w:hAnsi="Times New Roman" w:cs="Times New Roman"/>
          <w:sz w:val="26"/>
          <w:szCs w:val="26"/>
        </w:rPr>
      </w:pPr>
      <w:r w:rsidRPr="005D73FD">
        <w:rPr>
          <w:rFonts w:ascii="Times New Roman" w:hAnsi="Times New Roman" w:cs="Times New Roman"/>
          <w:sz w:val="26"/>
          <w:szCs w:val="26"/>
        </w:rPr>
        <w:t>Мероприятие 3.05.</w:t>
      </w:r>
      <w:r w:rsidR="0068281C" w:rsidRPr="005D73FD">
        <w:rPr>
          <w:rFonts w:ascii="Times New Roman" w:hAnsi="Times New Roman" w:cs="Times New Roman"/>
          <w:sz w:val="26"/>
          <w:szCs w:val="26"/>
        </w:rPr>
        <w:t xml:space="preserve"> «Предоставление субсидии в целях возмещения недополученных доходов организациям, предоставляющим населению услуги водоснабжения и водоотведения» </w:t>
      </w:r>
      <w:proofErr w:type="gramStart"/>
      <w:r w:rsidR="0068281C" w:rsidRPr="005D73FD">
        <w:rPr>
          <w:rFonts w:ascii="Times New Roman" w:hAnsi="Times New Roman" w:cs="Times New Roman"/>
          <w:sz w:val="26"/>
          <w:szCs w:val="26"/>
        </w:rPr>
        <w:t>предусматривается в целях предоставления субсидии на возмещение недополученных доходов организациям является</w:t>
      </w:r>
      <w:proofErr w:type="gramEnd"/>
      <w:r w:rsidR="0068281C" w:rsidRPr="005D73FD">
        <w:rPr>
          <w:rFonts w:ascii="Times New Roman" w:hAnsi="Times New Roman" w:cs="Times New Roman"/>
          <w:sz w:val="26"/>
          <w:szCs w:val="26"/>
        </w:rPr>
        <w:t xml:space="preserve"> обеспечение бесперебойного предоставления населению Кондинского района услуг водоснабжения и водоотведения, а также создание условий для устойчивой работы организаций.</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3.4. В соответствии с подпрограммой 4 «Повышение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 xml:space="preserve"> в отраслях экономики» (подпрограмма 6 автономного округа) предполагается реализация следующих мероприятий:</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4.01 «Модернизация и реконструкция котельных» предусматривается в целях повышения энергетической эффективности при производстве и передаче энергетических ресурсов и планируется к реализации в рамках разработанных схем теплоснабжения с привлечением организациями коммунального комплекса дополнительных кредитных и иных внебюджетных финансовых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4.02 «Проведение информационно-просветительской работы о мероприятиях и способах энергосбережения и повышения энергетической эффективности» предусмотрено для повышения сознательности сотрудников, побуждения к более экономному потреблению коммунальных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4.03 «Разъяснительная работа среди руководителей муниципальных учреждений о возможностях заключения </w:t>
      </w:r>
      <w:proofErr w:type="spellStart"/>
      <w:r w:rsidRPr="007B71CB">
        <w:rPr>
          <w:rFonts w:ascii="Times New Roman" w:hAnsi="Times New Roman" w:cs="Times New Roman"/>
          <w:sz w:val="26"/>
          <w:szCs w:val="26"/>
        </w:rPr>
        <w:t>энергосервисных</w:t>
      </w:r>
      <w:proofErr w:type="spellEnd"/>
      <w:r w:rsidRPr="007B71CB">
        <w:rPr>
          <w:rFonts w:ascii="Times New Roman" w:hAnsi="Times New Roman" w:cs="Times New Roman"/>
          <w:sz w:val="26"/>
          <w:szCs w:val="26"/>
        </w:rPr>
        <w:t xml:space="preserve"> контрактов» предусмотрено для </w:t>
      </w:r>
      <w:r w:rsidR="005D73FD">
        <w:rPr>
          <w:rFonts w:ascii="Times New Roman" w:hAnsi="Times New Roman" w:cs="Times New Roman"/>
          <w:sz w:val="26"/>
          <w:szCs w:val="26"/>
        </w:rPr>
        <w:t>популяризации</w:t>
      </w:r>
      <w:r w:rsidRPr="007B71CB">
        <w:rPr>
          <w:rFonts w:ascii="Times New Roman" w:hAnsi="Times New Roman" w:cs="Times New Roman"/>
          <w:sz w:val="26"/>
          <w:szCs w:val="26"/>
        </w:rPr>
        <w:t xml:space="preserve"> заключения </w:t>
      </w:r>
      <w:proofErr w:type="spellStart"/>
      <w:r w:rsidRPr="007B71CB">
        <w:rPr>
          <w:rFonts w:ascii="Times New Roman" w:hAnsi="Times New Roman" w:cs="Times New Roman"/>
          <w:sz w:val="26"/>
          <w:szCs w:val="26"/>
        </w:rPr>
        <w:t>энергосервисных</w:t>
      </w:r>
      <w:proofErr w:type="spellEnd"/>
      <w:r w:rsidRPr="007B71CB">
        <w:rPr>
          <w:rFonts w:ascii="Times New Roman" w:hAnsi="Times New Roman" w:cs="Times New Roman"/>
          <w:sz w:val="26"/>
          <w:szCs w:val="26"/>
        </w:rPr>
        <w:t xml:space="preserve"> контрактов с целью обеспечения ежегодного снижения потребления энергоресурсов не менее чем на 3% от объема фактически </w:t>
      </w:r>
      <w:r w:rsidRPr="005D73FD">
        <w:rPr>
          <w:rFonts w:ascii="Times New Roman" w:hAnsi="Times New Roman" w:cs="Times New Roman"/>
          <w:sz w:val="26"/>
          <w:szCs w:val="26"/>
        </w:rPr>
        <w:t>потребленного в 2009 году.</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4.04 «Мониторинг потребления энергоресурсов муниципальными учреждениями Кондинского района» предусмотрено для наблюдения за темпами снижения/роста потребления энергетических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4.05 «Мероприятия по популяризации энергосбережения и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 xml:space="preserve"> среди населения предусматривается для повышения сознательности собственников многоквартирных домов, побуждения к более экономному потреблению коммунальных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4.06 «Мероприятия, направленные на уменьшение потребления энергетических ресурсов (электрическая энергия, тепловая энергия, холодная вода) в многоквартирных домах» приведут жилищный фонд к состоянию, отвечающему современным условиям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 экологическим требованиям.</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4.07 «Проведение </w:t>
      </w:r>
      <w:proofErr w:type="spellStart"/>
      <w:r w:rsidRPr="007B71CB">
        <w:rPr>
          <w:rFonts w:ascii="Times New Roman" w:hAnsi="Times New Roman" w:cs="Times New Roman"/>
          <w:sz w:val="26"/>
          <w:szCs w:val="26"/>
        </w:rPr>
        <w:t>энергоаудита</w:t>
      </w:r>
      <w:proofErr w:type="spellEnd"/>
      <w:r w:rsidRPr="007B71CB">
        <w:rPr>
          <w:rFonts w:ascii="Times New Roman" w:hAnsi="Times New Roman" w:cs="Times New Roman"/>
          <w:sz w:val="26"/>
          <w:szCs w:val="26"/>
        </w:rPr>
        <w:t>» предусмотрено с целью определения, насколько эффективны энергетические затраты муниципальных учреждений, что является причиной неэффективных затрат и как их устранить в сжатые сроки и за минимальные денежные средства.</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4.08 «</w:t>
      </w:r>
      <w:r w:rsidR="005D73FD" w:rsidRPr="005D73FD">
        <w:rPr>
          <w:rFonts w:ascii="Times New Roman" w:hAnsi="Times New Roman" w:cs="Times New Roman"/>
          <w:sz w:val="26"/>
          <w:szCs w:val="26"/>
        </w:rPr>
        <w:t>Разработка и реализация программы энергосбережения  в предприятиях жилищно-коммунального комплекса</w:t>
      </w:r>
      <w:r w:rsidRPr="007B71CB">
        <w:rPr>
          <w:rFonts w:ascii="Times New Roman" w:hAnsi="Times New Roman" w:cs="Times New Roman"/>
          <w:sz w:val="26"/>
          <w:szCs w:val="26"/>
        </w:rPr>
        <w:t>» предусмотрено с целью формирования комплексного подхода к энергосбережению и исполнения 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lastRenderedPageBreak/>
        <w:t xml:space="preserve">Мероприятие 4.09 «Проведение </w:t>
      </w:r>
      <w:proofErr w:type="spellStart"/>
      <w:r w:rsidRPr="007B71CB">
        <w:rPr>
          <w:rFonts w:ascii="Times New Roman" w:hAnsi="Times New Roman" w:cs="Times New Roman"/>
          <w:sz w:val="26"/>
          <w:szCs w:val="26"/>
        </w:rPr>
        <w:t>иформационно</w:t>
      </w:r>
      <w:proofErr w:type="spellEnd"/>
      <w:r w:rsidRPr="007B71CB">
        <w:rPr>
          <w:rFonts w:ascii="Times New Roman" w:hAnsi="Times New Roman" w:cs="Times New Roman"/>
          <w:sz w:val="26"/>
          <w:szCs w:val="26"/>
        </w:rPr>
        <w:t>-просветительской работы о мероприятиях и способах энергосбережения и повышения энергетической эффективности в жилом фонде» предусмотрено для повышения сознательности пользователей коммунальных услуг, побуждения к более экономному потреблению коммунальных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4.10 «Мероприятия, направленные на уменьшение потребления энергетических ресурсов (электрическая энергия, тепловая энергия, холодная вода) в жилом фонде», позволит экономить потребляемые энергетические ресурсы. </w:t>
      </w:r>
    </w:p>
    <w:p w:rsidR="0068281C" w:rsidRPr="007B71CB" w:rsidRDefault="0068281C" w:rsidP="00C040A2">
      <w:pPr>
        <w:ind w:firstLine="709"/>
        <w:rPr>
          <w:rFonts w:ascii="Times New Roman" w:hAnsi="Times New Roman" w:cs="Times New Roman"/>
          <w:sz w:val="26"/>
          <w:szCs w:val="26"/>
        </w:rPr>
      </w:pPr>
      <w:r w:rsidRPr="007B71CB">
        <w:rPr>
          <w:rFonts w:ascii="Times New Roman" w:hAnsi="Times New Roman" w:cs="Times New Roman"/>
          <w:sz w:val="26"/>
          <w:szCs w:val="26"/>
        </w:rPr>
        <w:t>3.5. В соответствии с подпрограммой 5 «Обеспечение реализации муниципальной программы» (подпрограмма 7 автономного округа) предполагается реализация следующих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5.01 «</w:t>
      </w:r>
      <w:r w:rsidR="005D73FD">
        <w:rPr>
          <w:rFonts w:ascii="Times New Roman" w:hAnsi="Times New Roman" w:cs="Times New Roman"/>
          <w:sz w:val="26"/>
          <w:szCs w:val="26"/>
        </w:rPr>
        <w:t>А</w:t>
      </w:r>
      <w:r w:rsidR="00D26F7C" w:rsidRPr="007B71CB">
        <w:rPr>
          <w:rFonts w:ascii="Times New Roman" w:hAnsi="Times New Roman" w:cs="Times New Roman"/>
          <w:sz w:val="26"/>
          <w:szCs w:val="26"/>
        </w:rPr>
        <w:t>ктуализация схем теплоснабжения, водоснабжения и водоотведения</w:t>
      </w:r>
      <w:r w:rsidRPr="007B71CB">
        <w:rPr>
          <w:rFonts w:ascii="Times New Roman" w:hAnsi="Times New Roman" w:cs="Times New Roman"/>
          <w:sz w:val="26"/>
          <w:szCs w:val="26"/>
        </w:rPr>
        <w:t>» направлено на научное обоснование принимаемых решений по развитию</w:t>
      </w:r>
      <w:r w:rsidR="00D26F7C" w:rsidRPr="007B71CB">
        <w:rPr>
          <w:rFonts w:ascii="Times New Roman" w:hAnsi="Times New Roman" w:cs="Times New Roman"/>
          <w:sz w:val="26"/>
          <w:szCs w:val="26"/>
        </w:rPr>
        <w:t xml:space="preserve"> теплового комплекса,</w:t>
      </w:r>
      <w:r w:rsidRPr="007B71CB">
        <w:rPr>
          <w:rFonts w:ascii="Times New Roman" w:hAnsi="Times New Roman" w:cs="Times New Roman"/>
          <w:sz w:val="26"/>
          <w:szCs w:val="26"/>
        </w:rPr>
        <w:t xml:space="preserve"> водоснабжения и водоотведения Кондинского района.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5.02 «</w:t>
      </w:r>
      <w:r w:rsidR="00D26F7C" w:rsidRPr="007B71CB">
        <w:rPr>
          <w:rFonts w:ascii="Times New Roman" w:hAnsi="Times New Roman" w:cs="Times New Roman"/>
          <w:sz w:val="26"/>
          <w:szCs w:val="26"/>
        </w:rPr>
        <w:t>Разработка программы комплексного развития систем коммунальной инфраструктуры</w:t>
      </w:r>
      <w:r w:rsidRPr="007B71CB">
        <w:rPr>
          <w:rFonts w:ascii="Times New Roman" w:hAnsi="Times New Roman" w:cs="Times New Roman"/>
          <w:sz w:val="26"/>
          <w:szCs w:val="26"/>
        </w:rPr>
        <w:t>» направлено на научное обоснование принимаемых решений по развитию теплового комплекса Кондинского района.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5.03 «Обеспечение организации деятельности по исполнению муниципальной программы» предусматривается в целях </w:t>
      </w:r>
      <w:proofErr w:type="gramStart"/>
      <w:r w:rsidRPr="007B71CB">
        <w:rPr>
          <w:rFonts w:ascii="Times New Roman" w:hAnsi="Times New Roman" w:cs="Times New Roman"/>
          <w:sz w:val="26"/>
          <w:szCs w:val="26"/>
        </w:rPr>
        <w:t>обеспечения организации деятельности ответственного исполнителя муниципальной программы</w:t>
      </w:r>
      <w:proofErr w:type="gramEnd"/>
      <w:r w:rsidRPr="007B71CB">
        <w:rPr>
          <w:rFonts w:ascii="Times New Roman" w:hAnsi="Times New Roman" w:cs="Times New Roman"/>
          <w:sz w:val="26"/>
          <w:szCs w:val="26"/>
        </w:rPr>
        <w:t>.</w:t>
      </w:r>
    </w:p>
    <w:p w:rsidR="0068281C" w:rsidRPr="00F92323" w:rsidRDefault="0068281C" w:rsidP="00FE0F54">
      <w:pPr>
        <w:pStyle w:val="2"/>
        <w:jc w:val="center"/>
        <w:rPr>
          <w:rFonts w:ascii="Times New Roman" w:hAnsi="Times New Roman" w:cs="Times New Roman"/>
          <w:b w:val="0"/>
          <w:color w:val="auto"/>
        </w:rPr>
      </w:pPr>
      <w:r w:rsidRPr="00F92323">
        <w:rPr>
          <w:rFonts w:ascii="Times New Roman" w:hAnsi="Times New Roman" w:cs="Times New Roman"/>
          <w:color w:val="auto"/>
        </w:rPr>
        <w:t>Раздел 4 Механизм реализации Муниципальной программы.</w:t>
      </w:r>
    </w:p>
    <w:p w:rsidR="00295187" w:rsidRPr="00295187" w:rsidRDefault="00295187" w:rsidP="00295187"/>
    <w:p w:rsidR="0068281C" w:rsidRPr="00F92323"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Механизм реализации Муниципальной программы основан на принципе </w:t>
      </w:r>
      <w:proofErr w:type="spellStart"/>
      <w:r w:rsidRPr="007B71CB">
        <w:rPr>
          <w:rFonts w:ascii="Times New Roman" w:hAnsi="Times New Roman" w:cs="Times New Roman"/>
          <w:sz w:val="26"/>
          <w:szCs w:val="26"/>
        </w:rPr>
        <w:t>софинансирования</w:t>
      </w:r>
      <w:proofErr w:type="spellEnd"/>
      <w:r w:rsidRPr="007B71CB">
        <w:rPr>
          <w:rFonts w:ascii="Times New Roman" w:hAnsi="Times New Roman" w:cs="Times New Roman"/>
          <w:sz w:val="26"/>
          <w:szCs w:val="26"/>
        </w:rPr>
        <w:t xml:space="preserve"> мероприятий по модернизации объектов коммунальной </w:t>
      </w:r>
      <w:r w:rsidRPr="00F92323">
        <w:rPr>
          <w:rFonts w:ascii="Times New Roman" w:hAnsi="Times New Roman" w:cs="Times New Roman"/>
          <w:sz w:val="26"/>
          <w:szCs w:val="26"/>
        </w:rPr>
        <w:t>инфраструктуры с привлечением бюджетных средств Кондинского района, автономного округа и внебюджетных источников (спонсорская помощь, кредитные ресурсы и т.п.)</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 xml:space="preserve">Общее руководство и </w:t>
      </w:r>
      <w:proofErr w:type="gramStart"/>
      <w:r w:rsidRPr="00F92323">
        <w:rPr>
          <w:rFonts w:ascii="Times New Roman" w:hAnsi="Times New Roman" w:cs="Times New Roman"/>
          <w:sz w:val="26"/>
          <w:szCs w:val="26"/>
        </w:rPr>
        <w:t>контроль за</w:t>
      </w:r>
      <w:proofErr w:type="gramEnd"/>
      <w:r w:rsidRPr="00F92323">
        <w:rPr>
          <w:rFonts w:ascii="Times New Roman" w:hAnsi="Times New Roman" w:cs="Times New Roman"/>
          <w:sz w:val="26"/>
          <w:szCs w:val="26"/>
        </w:rPr>
        <w:t xml:space="preserve"> реализацией Муниципальной программы осуществляет ответственный исполнитель в лице управления жилищно-коммунального хозяйства администрации Кондинского района.</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Соисполнителями Муниципальной программы являются:</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Муниципальное учреждение Управление капитального строительства Кондинского района.</w:t>
      </w:r>
    </w:p>
    <w:p w:rsidR="0068281C" w:rsidRPr="007B71CB"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Так же реализация мероприятий</w:t>
      </w:r>
      <w:r w:rsidRPr="007B71CB">
        <w:rPr>
          <w:rFonts w:ascii="Times New Roman" w:hAnsi="Times New Roman" w:cs="Times New Roman"/>
          <w:sz w:val="26"/>
          <w:szCs w:val="26"/>
        </w:rPr>
        <w:t xml:space="preserve"> осуществляется при </w:t>
      </w:r>
      <w:proofErr w:type="spellStart"/>
      <w:r w:rsidRPr="007B71CB">
        <w:rPr>
          <w:rFonts w:ascii="Times New Roman" w:hAnsi="Times New Roman" w:cs="Times New Roman"/>
          <w:sz w:val="26"/>
          <w:szCs w:val="26"/>
        </w:rPr>
        <w:t>софинансировании</w:t>
      </w:r>
      <w:proofErr w:type="spellEnd"/>
      <w:r w:rsidRPr="007B71CB">
        <w:rPr>
          <w:rFonts w:ascii="Times New Roman" w:hAnsi="Times New Roman" w:cs="Times New Roman"/>
          <w:sz w:val="26"/>
          <w:szCs w:val="26"/>
        </w:rPr>
        <w:t xml:space="preserve"> бюджета Кондинского района и бюджета автономного округа в рамках </w:t>
      </w:r>
      <w:r w:rsidRPr="007B71CB">
        <w:rPr>
          <w:rFonts w:ascii="Times New Roman" w:hAnsi="Times New Roman" w:cs="Times New Roman"/>
          <w:bCs/>
          <w:sz w:val="26"/>
          <w:szCs w:val="26"/>
        </w:rPr>
        <w:t>Государственной программы Ханты-Мансийского автономного округа – Югры «</w:t>
      </w:r>
      <w:r w:rsidRPr="007B71CB">
        <w:rPr>
          <w:rFonts w:ascii="Times New Roman" w:hAnsi="Times New Roman" w:cs="Times New Roman"/>
          <w:sz w:val="26"/>
          <w:szCs w:val="26"/>
        </w:rPr>
        <w:t xml:space="preserve">Развитие жилищно-коммунального комплекса и повышение энергетической эффективности </w:t>
      </w:r>
      <w:proofErr w:type="gramStart"/>
      <w:r w:rsidRPr="007B71CB">
        <w:rPr>
          <w:rFonts w:ascii="Times New Roman" w:hAnsi="Times New Roman" w:cs="Times New Roman"/>
          <w:sz w:val="26"/>
          <w:szCs w:val="26"/>
        </w:rPr>
        <w:t>в</w:t>
      </w:r>
      <w:proofErr w:type="gramEnd"/>
      <w:r w:rsidR="00E4207A">
        <w:rPr>
          <w:rFonts w:ascii="Times New Roman" w:hAnsi="Times New Roman" w:cs="Times New Roman"/>
          <w:sz w:val="26"/>
          <w:szCs w:val="26"/>
        </w:rPr>
        <w:t xml:space="preserve"> </w:t>
      </w:r>
      <w:proofErr w:type="gramStart"/>
      <w:r w:rsidRPr="007B71CB">
        <w:rPr>
          <w:rFonts w:ascii="Times New Roman" w:hAnsi="Times New Roman" w:cs="Times New Roman"/>
          <w:sz w:val="26"/>
          <w:szCs w:val="26"/>
        </w:rPr>
        <w:t>Ханты-Мансийском</w:t>
      </w:r>
      <w:proofErr w:type="gramEnd"/>
      <w:r w:rsidRPr="007B71CB">
        <w:rPr>
          <w:rFonts w:ascii="Times New Roman" w:hAnsi="Times New Roman" w:cs="Times New Roman"/>
          <w:sz w:val="26"/>
          <w:szCs w:val="26"/>
        </w:rPr>
        <w:t xml:space="preserve"> автономном округе – Югре на 201</w:t>
      </w:r>
      <w:r w:rsidR="00E4207A">
        <w:rPr>
          <w:rFonts w:ascii="Times New Roman" w:hAnsi="Times New Roman" w:cs="Times New Roman"/>
          <w:sz w:val="26"/>
          <w:szCs w:val="26"/>
        </w:rPr>
        <w:t>6</w:t>
      </w:r>
      <w:r w:rsidRPr="007B71CB">
        <w:rPr>
          <w:rFonts w:ascii="Times New Roman" w:hAnsi="Times New Roman" w:cs="Times New Roman"/>
          <w:sz w:val="26"/>
          <w:szCs w:val="26"/>
        </w:rPr>
        <w:t>-2020 годы</w:t>
      </w:r>
      <w:r w:rsidRPr="007B71CB">
        <w:rPr>
          <w:rFonts w:ascii="Times New Roman" w:hAnsi="Times New Roman" w:cs="Times New Roman"/>
          <w:bCs/>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Объемы финансирования выполнения программных мероприятий в процессе реализации Муниципальной программы ежегодно уточняются с внесением соответствующих корректировок в данную программу.</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Муниципальный заказчик – ответственный исполнитель Муниципальной программы (далее – Ответственный исполнитель) в процессе ее реализации: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организует и координирует информационную и разъяснительную работу, направленную на освещение целей и задач;</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осуществляет подготовку предложений по объемам и источникам средств реализации, на основании предложений муниципальных заказчиков;</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lastRenderedPageBreak/>
        <w:t>- осуществляет контроль выполнения сетевых планов-графиков и хода реализации Муниципальной программы в целом;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координирует работу по подготовке предложений по корректировке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осуществляет оценку целевых показателей реализации Муниципальной программы в целом;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 предоставляет ежеквартально отчет о ходе реализации Муниципальной программы в комитет экономического развития администрации Кондинского района в соответствии с нормативными правовыми актами администрации Кондинского района. </w:t>
      </w:r>
    </w:p>
    <w:p w:rsidR="0068281C" w:rsidRPr="00F92323"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Ответственный исполнитель в </w:t>
      </w:r>
      <w:r w:rsidRPr="00F92323">
        <w:rPr>
          <w:rFonts w:ascii="Times New Roman" w:hAnsi="Times New Roman" w:cs="Times New Roman"/>
          <w:sz w:val="26"/>
          <w:szCs w:val="26"/>
        </w:rPr>
        <w:t xml:space="preserve">своей деятельности, помимо органов, осуществляющих контроль выполнения Муниципальной программы, взаимодействует </w:t>
      </w:r>
      <w:proofErr w:type="gramStart"/>
      <w:r w:rsidRPr="00F92323">
        <w:rPr>
          <w:rFonts w:ascii="Times New Roman" w:hAnsi="Times New Roman" w:cs="Times New Roman"/>
          <w:sz w:val="26"/>
          <w:szCs w:val="26"/>
        </w:rPr>
        <w:t>с</w:t>
      </w:r>
      <w:proofErr w:type="gramEnd"/>
      <w:r w:rsidRPr="00F92323">
        <w:rPr>
          <w:rFonts w:ascii="Times New Roman" w:hAnsi="Times New Roman" w:cs="Times New Roman"/>
          <w:sz w:val="26"/>
          <w:szCs w:val="26"/>
        </w:rPr>
        <w:t>:</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 органами местного самоуправления муниципальных образований Кондинского района;</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 организациями с муниципальным участием и с организациями, осуществляющими регулируемые виды деятельности;</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 региональными контрольно-надзорными органами, органами статистической отчетности, органами местного самоуправления и иными муниципальными органами местной власти, наделенными соответствующими полномочиями в области охраны окружающей среды.</w:t>
      </w:r>
    </w:p>
    <w:p w:rsidR="0068281C" w:rsidRPr="007B71CB"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Структурные подразделения администрации Кондинского</w:t>
      </w:r>
      <w:r w:rsidRPr="007B71CB">
        <w:rPr>
          <w:rFonts w:ascii="Times New Roman" w:hAnsi="Times New Roman" w:cs="Times New Roman"/>
          <w:sz w:val="26"/>
          <w:szCs w:val="26"/>
        </w:rPr>
        <w:t xml:space="preserve"> района, органы местного самоуправления муниципальных образований Кондинского района организуют работу по реализации Муниципальной программы в соответствии со своими полномочиями, законодательством и нормативными правовыми актами Российской Федерации, Ханты-Мансийского автономного округа - Югры, муниципального образования Кондинский район.</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Соисполнители Муниципальной программы</w:t>
      </w:r>
      <w:r w:rsidR="004A7A72">
        <w:rPr>
          <w:rFonts w:ascii="Times New Roman" w:hAnsi="Times New Roman" w:cs="Times New Roman"/>
          <w:sz w:val="26"/>
          <w:szCs w:val="26"/>
        </w:rPr>
        <w:t xml:space="preserve"> в установленные сроки</w:t>
      </w:r>
      <w:r w:rsidRPr="007B71CB">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осуществляют подготовку предложений по мероприятиям, объемам и источникам средств реализации мероприятий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осуществляют выполнение сетевых планов-графиков и хода реализации Муниципальной программы в подведомственных учреждениях (организациях);</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осуществляют мониторинг и анализ отчетов исполнителей, ответственных за реализацию соответствующих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 </w:t>
      </w:r>
      <w:proofErr w:type="gramStart"/>
      <w:r w:rsidRPr="007B71CB">
        <w:rPr>
          <w:rFonts w:ascii="Times New Roman" w:hAnsi="Times New Roman" w:cs="Times New Roman"/>
          <w:sz w:val="26"/>
          <w:szCs w:val="26"/>
        </w:rPr>
        <w:t>предоставляют отчеты</w:t>
      </w:r>
      <w:proofErr w:type="gramEnd"/>
      <w:r w:rsidRPr="007B71CB">
        <w:rPr>
          <w:rFonts w:ascii="Times New Roman" w:hAnsi="Times New Roman" w:cs="Times New Roman"/>
          <w:sz w:val="26"/>
          <w:szCs w:val="26"/>
        </w:rPr>
        <w:t xml:space="preserve"> о ходе реализации Муниципальной программы Ответственному исполнителю в соответствии с установленными формами; </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разрабатывают предложения о внесении изменений, дополнений в Муниципальную программу и направляют их ответственному исполнителю Муниципальной программы с приложением документов, обосновывающих целесообразность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Ответственный исполнитель рассматривает предложения по корректировке Муниципальной программы в целом или отдельных ее разделов и формирует сводный документ по ее корректировке. </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В целях выполнения вышеуказанных функций ответственный исполнитель направляет предложения на рассмотрение </w:t>
      </w:r>
      <w:r w:rsidRPr="00F92323">
        <w:rPr>
          <w:rFonts w:ascii="Times New Roman" w:hAnsi="Times New Roman" w:cs="Times New Roman"/>
          <w:sz w:val="26"/>
          <w:szCs w:val="26"/>
        </w:rPr>
        <w:t>рабочей группы по реализации</w:t>
      </w:r>
      <w:r w:rsidRPr="007B71CB">
        <w:rPr>
          <w:rFonts w:ascii="Times New Roman" w:hAnsi="Times New Roman" w:cs="Times New Roman"/>
          <w:sz w:val="26"/>
          <w:szCs w:val="26"/>
        </w:rPr>
        <w:t xml:space="preserve"> Муниципальных программ.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Корректировка Муниципальной программы производится по мере необходимости. </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lastRenderedPageBreak/>
        <w:t>В период до внесения изменений в Муниципальную программу выполнение мероприятий осуществляется по согласованным и утвержденным планам.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целях эффективного взаимодействия Ответственного исполнителя с органами местного самоуправления муниципальных образований Кондинского района заключаются соглашения, определяющие порядок их взаимодействия в рамках реализации Государственной и Муниципальной программ, в которых предусматривается: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представление ответственному исполнителю утвержденных муниципальных программ, мероприятий, а равно сетевых планов-графиков выполнения программных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предоставление Ответственному исполнителю информации по текущему состоянию жилищно-коммунального комплекса населенных пунктов и муниципального образования в целом в рамках полномочий органов местного самоуправления;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представление Ответственному исполнителю информации о выполнении программных мероприятий, в том числе о сроках, исполнителях, механизмах и результатах выполнения программных мероприятий и т.п.</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Срок действия таких соглашений должен соответствовать срокам реализации Государственной и Муниципальной программ в области развития и модернизации систем коммунальной инфраструктуры.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Аналогичные соглашения необходимы, в случае выполнения на эксплуатируемых объектах мероприятий программы за счет средств бюджета, заключить с организациями с муниципальным участием и организациями, осуществляющими регулируемые виды деятельности, в целях представления информации о реализации собственных программ в области жилищно-коммунального комплекса.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процессе реализации Муниципальной программы может проявиться ряд обстоятельств и рисков, которые могут влиять на ожидаемые непосредственные и конечные результаты ее реализации.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При реализации Муниципальной программы возможен 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уровня инфляции, снижению темпов экономического роста и доходов населения. Указанный риск может оказать влияние на результаты финансово-хозяйственной деятельности организаций жилищно-коммунального комплекса и электроэнергетики.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Результаты деятельности организаций жилищно-коммунального комплекса зависят от роста цен на энергоносители, не регулируемые государством, влияющие на себестоимость предоставляемых коммунальных услуг, рост которых ограничивается органами власти, что соответственно сказывается на их финансовой устойчивости.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Указанные факторы могут негативно сказаться на деятельности организаций жилищно-коммунального комплекса, повлечь невыполнение производственных и инвестиционных программ, снижение рентабельности, невозможности осуществления прибыльной деятельности и привести к несостоятельности и, как следствие, банкротству, невыполнению ожидаемых непосредственных и конечных результатов реализации государственной программы. Такой риск для реализации Муниципальной программы может быть качественно оценен как высокий, так как им невозможно управлять в рамках реализации государственной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lastRenderedPageBreak/>
        <w:t>К рискам реализации Муниципальной программы, которыми могут управлять ответственный исполнитель и соисполнители Муниципальной программы, уменьшая вероятность их возникновения, следует отнести следующие: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а) 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государственной программой (развитие коммунальной инфраструктуры в рамках проектов государственно-частного партнерства, финансирование капитального ремонта многоквартирных домов), что может привести к невыполнению программы в полном объеме. Данный риск можно оценить как высокий, поскольку формирование новых институтов в рамках программы не только в большинстве случаев требует законодательного регулирования, но также может потребовать значительных сроков практического внедрения. Регулирование данной группы рисков осуществляется посредством активной нормотворческой деятельности и законодательной инициативы;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б) операционные риски, связанные с ошибками управления реализацией программы, в том числе отдельных ее исполнителей, неготовности организационной инфраструктуры к решению задач, поставленных государственной программой, что может привести к нецелевому и/или неэффективному использованию бюджетных средств, невыполнению ряда мероприятий программы или задержке в их выполнении. Данный риск может быть качественно оценен как умеренный.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рамках данной группы рисков можно выделить основные, которые могут привести к задержкам в реализации Муниципальной программы, срыву сроков и результатов выполнения отдельных мероприятий, к нецелевому и/или неэффективному использованию бюджетных средств:</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риск исполнителей/соисполнителей, который связан с возникновением проблем в реализации программы в результате недостаточной квалификации и (или) недобросовестности ответственных исполнителей;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риск, связанный с несоответствием организационной инфраструктуры реализации программы ее задачам, задержкой формирования соответствующих организационных систем к сроку начала реализации мероприятий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риск, связанный с большим числом участников реализации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Управление данными рисками реализации Муниципальной программы будет осуществляться путем координации деятельности всех субъектов, участвующих в ее реализации.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риск финансового обеспечения, который связан с финансированием Муниципальной программы в неполном объеме, как за счет бюджетных, так и внебюджетных источников. Данный риск возникает по причине значительной продолжительности Муниципальной программы, а также высокой зависимости ее успешной реализации от привлечения внебюджетных источников, а также с недофинансированием мероприятий Муниципальной программы, в связи с потенциально возможным дефицитом бюджетов Российской Федерации и автономного округа. Однако, учитывая формируемую практику программного бюджетирования в части обеспечения реализации программы за счет средств бюджетов, а также предусмотренные программой меры по созданию условий для привлечения средств внебюджетных источников, риск сбоев в реализации программы по причине недофинансирования можно считать умеренным.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lastRenderedPageBreak/>
        <w:t>В качестве мер управления указанными рисками в целях снижения отрицательных последствий в процессе реализации Муниципальной программы будет осуществляться мониторинг изменений действующего законодательства, влияющего на выполнение программных мероприятий, достижение поставленных целей и решение задач.</w:t>
      </w:r>
    </w:p>
    <w:p w:rsidR="0068281C" w:rsidRPr="007B71CB" w:rsidRDefault="0068281C" w:rsidP="0068281C">
      <w:pPr>
        <w:ind w:firstLine="709"/>
        <w:rPr>
          <w:rFonts w:ascii="Times New Roman" w:hAnsi="Times New Roman" w:cs="Times New Roman"/>
        </w:rPr>
      </w:pPr>
    </w:p>
    <w:p w:rsidR="0068281C" w:rsidRPr="007B71CB" w:rsidRDefault="0068281C" w:rsidP="0068281C">
      <w:pPr>
        <w:pStyle w:val="Title"/>
        <w:rPr>
          <w:rFonts w:ascii="Times New Roman" w:hAnsi="Times New Roman" w:cs="Times New Roman"/>
        </w:rPr>
      </w:pPr>
      <w:bookmarkStart w:id="4" w:name="Par466"/>
      <w:bookmarkEnd w:id="4"/>
      <w:r w:rsidRPr="007B71CB">
        <w:rPr>
          <w:rFonts w:ascii="Times New Roman" w:hAnsi="Times New Roman" w:cs="Times New Roman"/>
        </w:rPr>
        <w:t>Перечень возможных рисков при реализации Муниципальной программы и мер по их преодолению</w:t>
      </w:r>
    </w:p>
    <w:p w:rsidR="0068281C" w:rsidRPr="007B71CB" w:rsidRDefault="0068281C" w:rsidP="0068281C">
      <w:pPr>
        <w:ind w:firstLine="709"/>
        <w:rPr>
          <w:rFonts w:ascii="Times New Roman" w:hAnsi="Times New Roman" w:cs="Times New Roman"/>
        </w:rPr>
      </w:pPr>
    </w:p>
    <w:tbl>
      <w:tblPr>
        <w:tblW w:w="0" w:type="auto"/>
        <w:jc w:val="center"/>
        <w:tblInd w:w="75" w:type="dxa"/>
        <w:tblLayout w:type="fixed"/>
        <w:tblCellMar>
          <w:left w:w="75" w:type="dxa"/>
          <w:right w:w="75" w:type="dxa"/>
        </w:tblCellMar>
        <w:tblLook w:val="04A0" w:firstRow="1" w:lastRow="0" w:firstColumn="1" w:lastColumn="0" w:noHBand="0" w:noVBand="1"/>
      </w:tblPr>
      <w:tblGrid>
        <w:gridCol w:w="709"/>
        <w:gridCol w:w="3686"/>
        <w:gridCol w:w="5244"/>
      </w:tblGrid>
      <w:tr w:rsidR="007B71CB" w:rsidRPr="007B71CB" w:rsidTr="0068281C">
        <w:trPr>
          <w:trHeight w:val="68"/>
          <w:jc w:val="center"/>
        </w:trPr>
        <w:tc>
          <w:tcPr>
            <w:tcW w:w="709" w:type="dxa"/>
            <w:tcBorders>
              <w:top w:val="single" w:sz="8" w:space="0" w:color="auto"/>
              <w:left w:val="single" w:sz="8" w:space="0" w:color="auto"/>
              <w:bottom w:val="single" w:sz="8" w:space="0" w:color="auto"/>
              <w:right w:val="single" w:sz="8" w:space="0" w:color="auto"/>
            </w:tcBorders>
            <w:hideMark/>
          </w:tcPr>
          <w:p w:rsidR="0068281C" w:rsidRPr="007B71CB" w:rsidRDefault="0068281C" w:rsidP="0068281C">
            <w:pPr>
              <w:ind w:firstLine="0"/>
              <w:jc w:val="center"/>
              <w:rPr>
                <w:rFonts w:ascii="Times New Roman" w:hAnsi="Times New Roman" w:cs="Times New Roman"/>
              </w:rPr>
            </w:pPr>
            <w:r w:rsidRPr="007B71CB">
              <w:rPr>
                <w:rFonts w:ascii="Times New Roman" w:hAnsi="Times New Roman" w:cs="Times New Roman"/>
              </w:rPr>
              <w:t xml:space="preserve">№ </w:t>
            </w:r>
            <w:proofErr w:type="gramStart"/>
            <w:r w:rsidRPr="007B71CB">
              <w:rPr>
                <w:rFonts w:ascii="Times New Roman" w:hAnsi="Times New Roman" w:cs="Times New Roman"/>
              </w:rPr>
              <w:t>п</w:t>
            </w:r>
            <w:proofErr w:type="gramEnd"/>
            <w:r w:rsidRPr="007B71CB">
              <w:rPr>
                <w:rFonts w:ascii="Times New Roman" w:hAnsi="Times New Roman" w:cs="Times New Roman"/>
              </w:rPr>
              <w:t>/п</w:t>
            </w:r>
          </w:p>
        </w:tc>
        <w:tc>
          <w:tcPr>
            <w:tcW w:w="3686" w:type="dxa"/>
            <w:tcBorders>
              <w:top w:val="single" w:sz="8" w:space="0" w:color="auto"/>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Описание риска </w:t>
            </w:r>
          </w:p>
        </w:tc>
        <w:tc>
          <w:tcPr>
            <w:tcW w:w="5244" w:type="dxa"/>
            <w:tcBorders>
              <w:top w:val="single" w:sz="8" w:space="0" w:color="auto"/>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Меры по преодолению рисков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1</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Снижение темпов роста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экономики, уровня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инвестиционной активности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модернизация и технологическое обновление</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основных фондов </w:t>
            </w:r>
            <w:proofErr w:type="gramStart"/>
            <w:r w:rsidRPr="007B71CB">
              <w:rPr>
                <w:rFonts w:ascii="Times New Roman" w:hAnsi="Times New Roman" w:cs="Times New Roman"/>
              </w:rPr>
              <w:t>жилищно-коммунального</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комплекса с применением </w:t>
            </w:r>
            <w:proofErr w:type="spellStart"/>
            <w:r w:rsidRPr="007B71CB">
              <w:rPr>
                <w:rFonts w:ascii="Times New Roman" w:hAnsi="Times New Roman" w:cs="Times New Roman"/>
              </w:rPr>
              <w:t>ресурс</w:t>
            </w:r>
            <w:proofErr w:type="gramStart"/>
            <w:r w:rsidRPr="007B71CB">
              <w:rPr>
                <w:rFonts w:ascii="Times New Roman" w:hAnsi="Times New Roman" w:cs="Times New Roman"/>
              </w:rPr>
              <w:t>о</w:t>
            </w:r>
            <w:proofErr w:type="spellEnd"/>
            <w:r w:rsidRPr="007B71CB">
              <w:rPr>
                <w:rFonts w:ascii="Times New Roman" w:hAnsi="Times New Roman" w:cs="Times New Roman"/>
              </w:rPr>
              <w:t>-</w:t>
            </w:r>
            <w:proofErr w:type="gramEnd"/>
            <w:r w:rsidRPr="007B71CB">
              <w:rPr>
                <w:rFonts w:ascii="Times New Roman" w:hAnsi="Times New Roman" w:cs="Times New Roman"/>
              </w:rPr>
              <w:t xml:space="preserve"> 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энергосберегающего оборудования 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материалов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2</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Несовершенство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законодательства в сфере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жилищно-коммунального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комплекса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активная нормотворческая деятельность </w:t>
            </w:r>
            <w:proofErr w:type="gramStart"/>
            <w:r w:rsidRPr="007B71CB">
              <w:rPr>
                <w:rFonts w:ascii="Times New Roman" w:hAnsi="Times New Roman" w:cs="Times New Roman"/>
              </w:rPr>
              <w:t>в</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сфере имущественных отношений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3</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Недостаточное привлечение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инвестиций в жилищно-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коммунальный комплекс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обеспечение передачи объектов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коммунального комплекса в концессию;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предоставление инвесторам субсидий </w:t>
            </w:r>
            <w:proofErr w:type="gramStart"/>
            <w:r w:rsidRPr="007B71CB">
              <w:rPr>
                <w:rFonts w:ascii="Times New Roman" w:hAnsi="Times New Roman" w:cs="Times New Roman"/>
              </w:rPr>
              <w:t>из</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бюджета автономного округа на возмещение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части затрат на уплату процентов </w:t>
            </w:r>
            <w:proofErr w:type="gramStart"/>
            <w:r w:rsidRPr="007B71CB">
              <w:rPr>
                <w:rFonts w:ascii="Times New Roman" w:hAnsi="Times New Roman" w:cs="Times New Roman"/>
              </w:rPr>
              <w:t>по</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заемным средствам для реализации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инвестиционных проектов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4</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Недостаточная координация и</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взаимодействие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государственных 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муниципальных органов </w:t>
            </w:r>
            <w:proofErr w:type="gramStart"/>
            <w:r w:rsidRPr="007B71CB">
              <w:rPr>
                <w:rFonts w:ascii="Times New Roman" w:hAnsi="Times New Roman" w:cs="Times New Roman"/>
              </w:rPr>
              <w:t>по</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управлению жилищно-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коммунальным комплексом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усиление координации и взаимодействия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государственных и муниципальных органов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исполнительной власти, в том числе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посредством проведения совещаний;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 повышение уровня информационного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обеспечения, в том числе расширение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доступа к отчетности </w:t>
            </w:r>
          </w:p>
        </w:tc>
      </w:tr>
    </w:tbl>
    <w:p w:rsidR="0068281C" w:rsidRPr="007B71CB" w:rsidRDefault="0068281C" w:rsidP="0068281C">
      <w:pPr>
        <w:ind w:firstLine="709"/>
        <w:rPr>
          <w:rFonts w:ascii="Times New Roman" w:hAnsi="Times New Roman" w:cs="Times New Roman"/>
        </w:rPr>
      </w:pP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Реализация мероприятий подпрограммы 1 осуществляется: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1.01 «Капитальные вложения в объекты муниципальной с</w:t>
      </w:r>
      <w:r w:rsidR="00D26F7C" w:rsidRPr="007B71CB">
        <w:rPr>
          <w:rFonts w:ascii="Times New Roman" w:hAnsi="Times New Roman" w:cs="Times New Roman"/>
          <w:sz w:val="26"/>
          <w:szCs w:val="26"/>
        </w:rPr>
        <w:t>обственности» - соисполнителем м</w:t>
      </w:r>
      <w:r w:rsidRPr="007B71CB">
        <w:rPr>
          <w:rFonts w:ascii="Times New Roman" w:hAnsi="Times New Roman" w:cs="Times New Roman"/>
          <w:sz w:val="26"/>
          <w:szCs w:val="26"/>
        </w:rPr>
        <w:t xml:space="preserve">униципальной программы на условиях Федерального закона </w:t>
      </w:r>
      <w:hyperlink r:id="rId13"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7B71CB">
          <w:rPr>
            <w:rStyle w:val="af9"/>
            <w:rFonts w:ascii="Times New Roman" w:hAnsi="Times New Roman" w:cs="Times New Roman"/>
            <w:color w:val="auto"/>
            <w:sz w:val="26"/>
            <w:szCs w:val="26"/>
          </w:rPr>
          <w:t>от 05 апреля 2013 года № 44-ФЗ</w:t>
        </w:r>
      </w:hyperlink>
      <w:r w:rsidRPr="007B71CB">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024274" w:rsidRPr="00B04B1B" w:rsidRDefault="0068281C" w:rsidP="00024274">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Мероприятие 1.02 «Капитальный ремонт (с заменой) сетей теплоснабжения, водоснабжения и водоотведения для подготовки к осенне-зимнему периоду</w:t>
      </w:r>
      <w:r w:rsidR="00D26F7C" w:rsidRPr="007B71CB">
        <w:rPr>
          <w:rFonts w:ascii="Times New Roman" w:hAnsi="Times New Roman" w:cs="Times New Roman"/>
          <w:sz w:val="26"/>
          <w:szCs w:val="26"/>
        </w:rPr>
        <w:t xml:space="preserve">» - </w:t>
      </w:r>
      <w:r w:rsidR="00024274" w:rsidRPr="008F0F5A">
        <w:rPr>
          <w:rFonts w:ascii="Times New Roman" w:hAnsi="Times New Roman" w:cs="Times New Roman"/>
          <w:sz w:val="26"/>
          <w:szCs w:val="26"/>
        </w:rPr>
        <w:t xml:space="preserve">в рамках Федерального закона </w:t>
      </w:r>
      <w:hyperlink r:id="rId14"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024274" w:rsidRPr="008F0F5A">
          <w:rPr>
            <w:rStyle w:val="af9"/>
            <w:rFonts w:ascii="Times New Roman" w:hAnsi="Times New Roman" w:cs="Times New Roman"/>
            <w:color w:val="auto"/>
            <w:sz w:val="26"/>
            <w:szCs w:val="26"/>
          </w:rPr>
          <w:t>от 05 апреля 2013 года № 44-ФЗ</w:t>
        </w:r>
      </w:hyperlink>
      <w:r w:rsidR="00024274" w:rsidRPr="008F0F5A">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 а так же в соответствии с постановлением администрации Кондинского </w:t>
      </w:r>
      <w:r w:rsidR="00024274" w:rsidRPr="00B04B1B">
        <w:rPr>
          <w:rFonts w:ascii="Times New Roman" w:hAnsi="Times New Roman" w:cs="Times New Roman"/>
          <w:sz w:val="26"/>
          <w:szCs w:val="26"/>
        </w:rPr>
        <w:t>района «</w:t>
      </w:r>
      <w:r w:rsidR="00024274" w:rsidRPr="00B04B1B">
        <w:rPr>
          <w:rFonts w:ascii="Times New Roman" w:hAnsi="Times New Roman" w:cs="Times New Roman"/>
          <w:bCs/>
          <w:sz w:val="26"/>
          <w:szCs w:val="26"/>
        </w:rPr>
        <w:t>Об утверждении Порядка предоставления субсидии</w:t>
      </w:r>
      <w:proofErr w:type="gramEnd"/>
      <w:r w:rsidR="00024274" w:rsidRPr="00B04B1B">
        <w:rPr>
          <w:rFonts w:ascii="Times New Roman" w:hAnsi="Times New Roman" w:cs="Times New Roman"/>
          <w:bCs/>
          <w:sz w:val="26"/>
          <w:szCs w:val="26"/>
        </w:rPr>
        <w:t xml:space="preserve"> на</w:t>
      </w:r>
      <w:r w:rsidR="00E35946" w:rsidRPr="00B04B1B">
        <w:rPr>
          <w:rFonts w:ascii="Times New Roman" w:hAnsi="Times New Roman" w:cs="Times New Roman"/>
          <w:bCs/>
          <w:sz w:val="26"/>
          <w:szCs w:val="26"/>
        </w:rPr>
        <w:t xml:space="preserve"> возмещение затрат на капитальный ремонт (с заменой) газопроводов,</w:t>
      </w:r>
      <w:r w:rsidR="00024274" w:rsidRPr="00B04B1B">
        <w:rPr>
          <w:rFonts w:ascii="Times New Roman" w:hAnsi="Times New Roman" w:cs="Times New Roman"/>
          <w:bCs/>
          <w:sz w:val="26"/>
          <w:szCs w:val="26"/>
        </w:rPr>
        <w:t xml:space="preserve"> систем теплоснабжения, водоснабжения и водоотведения для подготовки к осенне-зимнему периоду</w:t>
      </w:r>
      <w:r w:rsidR="00E35946" w:rsidRPr="00B04B1B">
        <w:rPr>
          <w:rFonts w:ascii="Times New Roman" w:hAnsi="Times New Roman" w:cs="Times New Roman"/>
          <w:bCs/>
          <w:sz w:val="26"/>
          <w:szCs w:val="26"/>
        </w:rPr>
        <w:t>, в том  числе с применением композитных материалов,</w:t>
      </w:r>
      <w:r w:rsidR="00024274" w:rsidRPr="00B04B1B">
        <w:rPr>
          <w:rFonts w:ascii="Times New Roman" w:hAnsi="Times New Roman" w:cs="Times New Roman"/>
          <w:bCs/>
          <w:sz w:val="26"/>
          <w:szCs w:val="26"/>
        </w:rPr>
        <w:t xml:space="preserve"> организациям жилищно-коммунального комплекса, пользователям муниципального имущества муниципального образования Кондинский район»</w:t>
      </w:r>
      <w:r w:rsidR="00024274" w:rsidRPr="00B04B1B">
        <w:rPr>
          <w:rFonts w:ascii="Times New Roman" w:hAnsi="Times New Roman" w:cs="Times New Roman"/>
          <w:sz w:val="26"/>
          <w:szCs w:val="26"/>
        </w:rPr>
        <w:t xml:space="preserve"> до 01 июня 2017 года.</w:t>
      </w:r>
    </w:p>
    <w:p w:rsidR="0068281C" w:rsidRPr="007B71CB" w:rsidRDefault="0068281C" w:rsidP="0068281C">
      <w:pPr>
        <w:ind w:firstLine="709"/>
        <w:rPr>
          <w:rFonts w:ascii="Times New Roman" w:hAnsi="Times New Roman" w:cs="Times New Roman"/>
          <w:sz w:val="26"/>
          <w:szCs w:val="26"/>
        </w:rPr>
      </w:pPr>
      <w:proofErr w:type="gramStart"/>
      <w:r w:rsidRPr="00B04B1B">
        <w:rPr>
          <w:rFonts w:ascii="Times New Roman" w:hAnsi="Times New Roman" w:cs="Times New Roman"/>
          <w:sz w:val="26"/>
          <w:szCs w:val="26"/>
        </w:rPr>
        <w:t>Мероприятие 1.03 «Предоставление субсидии на финансовое обеспечение</w:t>
      </w:r>
      <w:r w:rsidRPr="007B71CB">
        <w:rPr>
          <w:rFonts w:ascii="Times New Roman" w:hAnsi="Times New Roman" w:cs="Times New Roman"/>
          <w:sz w:val="26"/>
          <w:szCs w:val="26"/>
        </w:rPr>
        <w:t xml:space="preserve"> </w:t>
      </w:r>
      <w:r w:rsidRPr="007B71CB">
        <w:rPr>
          <w:rFonts w:ascii="Times New Roman" w:hAnsi="Times New Roman" w:cs="Times New Roman"/>
          <w:sz w:val="26"/>
          <w:szCs w:val="26"/>
        </w:rPr>
        <w:lastRenderedPageBreak/>
        <w:t>(возмещение) затрат организациям, включа</w:t>
      </w:r>
      <w:r w:rsidR="00360E4C" w:rsidRPr="007B71CB">
        <w:rPr>
          <w:rFonts w:ascii="Times New Roman" w:hAnsi="Times New Roman" w:cs="Times New Roman"/>
          <w:sz w:val="26"/>
          <w:szCs w:val="26"/>
        </w:rPr>
        <w:t>я концессионеров, пользователям</w:t>
      </w:r>
      <w:r w:rsidRPr="007B71CB">
        <w:rPr>
          <w:rFonts w:ascii="Times New Roman" w:hAnsi="Times New Roman" w:cs="Times New Roman"/>
          <w:sz w:val="26"/>
          <w:szCs w:val="26"/>
        </w:rPr>
        <w:t>муниципального имущества и оказывающим услуги теплоснабжения на территории Кондинского района»</w:t>
      </w:r>
      <w:r w:rsidR="00360E4C" w:rsidRPr="007B71CB">
        <w:rPr>
          <w:rFonts w:ascii="Times New Roman" w:hAnsi="Times New Roman" w:cs="Times New Roman"/>
          <w:sz w:val="26"/>
          <w:szCs w:val="26"/>
        </w:rPr>
        <w:t>- ответственным исполнителем муниципальной программы в соответствии с постановлением администрации Кондинского района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w:t>
      </w:r>
      <w:proofErr w:type="gramEnd"/>
      <w:r w:rsidR="00360E4C" w:rsidRPr="007B71CB">
        <w:rPr>
          <w:rFonts w:ascii="Times New Roman" w:hAnsi="Times New Roman" w:cs="Times New Roman"/>
          <w:sz w:val="26"/>
          <w:szCs w:val="26"/>
        </w:rPr>
        <w:t xml:space="preserve"> Кондинского района</w:t>
      </w:r>
      <w:r w:rsidR="00360E4C" w:rsidRPr="008F0F5A">
        <w:rPr>
          <w:rFonts w:ascii="Times New Roman" w:hAnsi="Times New Roman" w:cs="Times New Roman"/>
          <w:sz w:val="26"/>
          <w:szCs w:val="26"/>
        </w:rPr>
        <w:t xml:space="preserve">» </w:t>
      </w:r>
      <w:r w:rsidRPr="008F0F5A">
        <w:rPr>
          <w:rFonts w:ascii="Times New Roman" w:hAnsi="Times New Roman" w:cs="Times New Roman"/>
          <w:sz w:val="26"/>
          <w:szCs w:val="26"/>
        </w:rPr>
        <w:t xml:space="preserve">предусматривается в целях </w:t>
      </w:r>
      <w:r w:rsidR="003A59EC" w:rsidRPr="008F0F5A">
        <w:rPr>
          <w:rFonts w:ascii="Times New Roman" w:hAnsi="Times New Roman" w:cs="Times New Roman"/>
          <w:sz w:val="26"/>
          <w:szCs w:val="26"/>
        </w:rPr>
        <w:t>обеспечения бесперебойной услугой теплоснабжения потребителей Кондинского района, создание условий д</w:t>
      </w:r>
      <w:r w:rsidR="006A46EA" w:rsidRPr="008F0F5A">
        <w:rPr>
          <w:rFonts w:ascii="Times New Roman" w:hAnsi="Times New Roman" w:cs="Times New Roman"/>
          <w:sz w:val="26"/>
          <w:szCs w:val="26"/>
        </w:rPr>
        <w:t xml:space="preserve">ля устойчивой работы организаций </w:t>
      </w:r>
      <w:r w:rsidR="00024274">
        <w:rPr>
          <w:rFonts w:ascii="Times New Roman" w:hAnsi="Times New Roman" w:cs="Times New Roman"/>
          <w:sz w:val="26"/>
          <w:szCs w:val="26"/>
        </w:rPr>
        <w:t>коммунального комплекса</w:t>
      </w:r>
      <w:r w:rsidRPr="00024274">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Мероприятие 1.04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r w:rsidR="00360E4C" w:rsidRPr="007B71CB">
        <w:rPr>
          <w:rFonts w:ascii="Times New Roman" w:hAnsi="Times New Roman" w:cs="Times New Roman"/>
          <w:sz w:val="26"/>
          <w:szCs w:val="26"/>
        </w:rPr>
        <w:t>» - ответственным исполнителем м</w:t>
      </w:r>
      <w:r w:rsidRPr="007B71CB">
        <w:rPr>
          <w:rFonts w:ascii="Times New Roman" w:hAnsi="Times New Roman" w:cs="Times New Roman"/>
          <w:sz w:val="26"/>
          <w:szCs w:val="26"/>
        </w:rPr>
        <w:t xml:space="preserve">униципальной программы в соответствии с </w:t>
      </w:r>
      <w:r w:rsidR="00360E4C" w:rsidRPr="007B71CB">
        <w:rPr>
          <w:rFonts w:ascii="Times New Roman" w:hAnsi="Times New Roman" w:cs="Times New Roman"/>
          <w:sz w:val="26"/>
          <w:szCs w:val="26"/>
        </w:rPr>
        <w:t>постановлением</w:t>
      </w:r>
      <w:r w:rsidRPr="007B71CB">
        <w:rPr>
          <w:rFonts w:ascii="Times New Roman" w:hAnsi="Times New Roman" w:cs="Times New Roman"/>
          <w:sz w:val="26"/>
          <w:szCs w:val="26"/>
        </w:rPr>
        <w:t xml:space="preserve"> администрации Кондинского района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roofErr w:type="gramEnd"/>
      <w:r w:rsidRPr="007B71CB">
        <w:rPr>
          <w:rFonts w:ascii="Times New Roman" w:hAnsi="Times New Roman" w:cs="Times New Roman"/>
          <w:sz w:val="26"/>
          <w:szCs w:val="26"/>
        </w:rPr>
        <w:t xml:space="preserve"> на территории Кондинского района»</w:t>
      </w:r>
      <w:r w:rsidR="00E35946">
        <w:rPr>
          <w:rFonts w:ascii="Times New Roman" w:hAnsi="Times New Roman" w:cs="Times New Roman"/>
          <w:sz w:val="26"/>
          <w:szCs w:val="26"/>
        </w:rPr>
        <w:t xml:space="preserve"> </w:t>
      </w:r>
      <w:r w:rsidR="003A59EC" w:rsidRPr="008F0F5A">
        <w:rPr>
          <w:rFonts w:ascii="Times New Roman" w:hAnsi="Times New Roman" w:cs="Times New Roman"/>
          <w:sz w:val="26"/>
          <w:szCs w:val="26"/>
        </w:rPr>
        <w:t>предусматривается в целях</w:t>
      </w:r>
      <w:r w:rsidR="003A59EC" w:rsidRPr="008F0F5A">
        <w:rPr>
          <w:rFonts w:ascii="Times New Roman" w:hAnsi="Times New Roman" w:cs="Times New Roman"/>
          <w:iCs/>
          <w:sz w:val="26"/>
          <w:szCs w:val="26"/>
        </w:rPr>
        <w:t xml:space="preserve"> обеспечения бесперебойного предоставления потребителям Кондинского района услуг водоснабжения и водоотведения, а также создания условий д</w:t>
      </w:r>
      <w:r w:rsidR="006A46EA" w:rsidRPr="008F0F5A">
        <w:rPr>
          <w:rFonts w:ascii="Times New Roman" w:hAnsi="Times New Roman" w:cs="Times New Roman"/>
          <w:iCs/>
          <w:sz w:val="26"/>
          <w:szCs w:val="26"/>
        </w:rPr>
        <w:t>ля устойчивой ра</w:t>
      </w:r>
      <w:r w:rsidR="008F0F5A">
        <w:rPr>
          <w:rFonts w:ascii="Times New Roman" w:hAnsi="Times New Roman" w:cs="Times New Roman"/>
          <w:iCs/>
          <w:sz w:val="26"/>
          <w:szCs w:val="26"/>
        </w:rPr>
        <w:t>боты организаций коммунального комплекса.</w:t>
      </w:r>
    </w:p>
    <w:p w:rsidR="008F0F5A" w:rsidRPr="00B04B1B" w:rsidRDefault="0068281C" w:rsidP="0068281C">
      <w:pPr>
        <w:ind w:firstLine="709"/>
        <w:rPr>
          <w:rFonts w:ascii="Times New Roman" w:hAnsi="Times New Roman" w:cs="Times New Roman"/>
          <w:sz w:val="26"/>
          <w:szCs w:val="26"/>
        </w:rPr>
      </w:pPr>
      <w:proofErr w:type="gramStart"/>
      <w:r w:rsidRPr="008F0F5A">
        <w:rPr>
          <w:rFonts w:ascii="Times New Roman" w:hAnsi="Times New Roman" w:cs="Times New Roman"/>
          <w:sz w:val="26"/>
          <w:szCs w:val="26"/>
        </w:rPr>
        <w:t xml:space="preserve">Мероприятие 1.05 «Капитальный ремонт </w:t>
      </w:r>
      <w:r w:rsidR="00360E4C" w:rsidRPr="008F0F5A">
        <w:rPr>
          <w:rFonts w:ascii="Times New Roman" w:hAnsi="Times New Roman" w:cs="Times New Roman"/>
          <w:sz w:val="26"/>
          <w:szCs w:val="26"/>
        </w:rPr>
        <w:t>(</w:t>
      </w:r>
      <w:r w:rsidRPr="008F0F5A">
        <w:rPr>
          <w:rFonts w:ascii="Times New Roman" w:hAnsi="Times New Roman" w:cs="Times New Roman"/>
          <w:sz w:val="26"/>
          <w:szCs w:val="26"/>
        </w:rPr>
        <w:t>с заменой</w:t>
      </w:r>
      <w:r w:rsidR="00360E4C" w:rsidRPr="008F0F5A">
        <w:rPr>
          <w:rFonts w:ascii="Times New Roman" w:hAnsi="Times New Roman" w:cs="Times New Roman"/>
          <w:sz w:val="26"/>
          <w:szCs w:val="26"/>
        </w:rPr>
        <w:t>)</w:t>
      </w:r>
      <w:r w:rsidRPr="008F0F5A">
        <w:rPr>
          <w:rFonts w:ascii="Times New Roman" w:hAnsi="Times New Roman" w:cs="Times New Roman"/>
          <w:sz w:val="26"/>
          <w:szCs w:val="26"/>
        </w:rPr>
        <w:t xml:space="preserve"> оборудо</w:t>
      </w:r>
      <w:r w:rsidR="00360E4C" w:rsidRPr="008F0F5A">
        <w:rPr>
          <w:rFonts w:ascii="Times New Roman" w:hAnsi="Times New Roman" w:cs="Times New Roman"/>
          <w:sz w:val="26"/>
          <w:szCs w:val="26"/>
        </w:rPr>
        <w:t>вания котельных» - ответственным исполнителем м</w:t>
      </w:r>
      <w:r w:rsidR="006A46EA" w:rsidRPr="008F0F5A">
        <w:rPr>
          <w:rFonts w:ascii="Times New Roman" w:hAnsi="Times New Roman" w:cs="Times New Roman"/>
          <w:sz w:val="26"/>
          <w:szCs w:val="26"/>
        </w:rPr>
        <w:t xml:space="preserve">униципальной программы – </w:t>
      </w:r>
      <w:r w:rsidR="00BC7BBB" w:rsidRPr="008F0F5A">
        <w:rPr>
          <w:rFonts w:ascii="Times New Roman" w:hAnsi="Times New Roman" w:cs="Times New Roman"/>
          <w:sz w:val="26"/>
          <w:szCs w:val="26"/>
        </w:rPr>
        <w:t xml:space="preserve">ответственным исполнителем муниципальной программы </w:t>
      </w:r>
      <w:r w:rsidR="008F0F5A" w:rsidRPr="008F0F5A">
        <w:rPr>
          <w:rFonts w:ascii="Times New Roman" w:hAnsi="Times New Roman" w:cs="Times New Roman"/>
          <w:sz w:val="26"/>
          <w:szCs w:val="26"/>
        </w:rPr>
        <w:t xml:space="preserve">в рамках Федерального закона </w:t>
      </w:r>
      <w:hyperlink r:id="rId15"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8F0F5A" w:rsidRPr="008F0F5A">
          <w:rPr>
            <w:rStyle w:val="af9"/>
            <w:rFonts w:ascii="Times New Roman" w:hAnsi="Times New Roman" w:cs="Times New Roman"/>
            <w:color w:val="auto"/>
            <w:sz w:val="26"/>
            <w:szCs w:val="26"/>
          </w:rPr>
          <w:t>от 05 апреля 2013 года № 44-ФЗ</w:t>
        </w:r>
      </w:hyperlink>
      <w:r w:rsidR="008F0F5A" w:rsidRPr="008F0F5A">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 а так же </w:t>
      </w:r>
      <w:r w:rsidR="006A46EA" w:rsidRPr="008F0F5A">
        <w:rPr>
          <w:rFonts w:ascii="Times New Roman" w:hAnsi="Times New Roman" w:cs="Times New Roman"/>
          <w:sz w:val="26"/>
          <w:szCs w:val="26"/>
        </w:rPr>
        <w:t xml:space="preserve">в соответствии с постановлением администрации Кондинского района </w:t>
      </w:r>
      <w:r w:rsidR="006A46EA" w:rsidRPr="00B04B1B">
        <w:rPr>
          <w:rFonts w:ascii="Times New Roman" w:hAnsi="Times New Roman" w:cs="Times New Roman"/>
          <w:sz w:val="26"/>
          <w:szCs w:val="26"/>
        </w:rPr>
        <w:t>«</w:t>
      </w:r>
      <w:r w:rsidR="006A46EA" w:rsidRPr="00B04B1B">
        <w:rPr>
          <w:rFonts w:ascii="Times New Roman" w:hAnsi="Times New Roman" w:cs="Times New Roman"/>
          <w:bCs/>
          <w:sz w:val="26"/>
          <w:szCs w:val="26"/>
        </w:rPr>
        <w:t>Об утверждении Порядка предоставления субсидии</w:t>
      </w:r>
      <w:proofErr w:type="gramEnd"/>
      <w:r w:rsidR="006A46EA" w:rsidRPr="00B04B1B">
        <w:rPr>
          <w:rFonts w:ascii="Times New Roman" w:hAnsi="Times New Roman" w:cs="Times New Roman"/>
          <w:bCs/>
          <w:sz w:val="26"/>
          <w:szCs w:val="26"/>
        </w:rPr>
        <w:t xml:space="preserve">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 муниципального образования Кондинский район»</w:t>
      </w:r>
      <w:r w:rsidR="008F0F5A" w:rsidRPr="00B04B1B">
        <w:rPr>
          <w:rFonts w:ascii="Times New Roman" w:hAnsi="Times New Roman" w:cs="Times New Roman"/>
          <w:sz w:val="26"/>
          <w:szCs w:val="26"/>
        </w:rPr>
        <w:t xml:space="preserve"> до 01 июня 2017 года.</w:t>
      </w:r>
    </w:p>
    <w:p w:rsidR="0068281C" w:rsidRPr="007B71CB" w:rsidRDefault="0068281C" w:rsidP="0068281C">
      <w:pPr>
        <w:ind w:firstLine="709"/>
        <w:rPr>
          <w:rFonts w:ascii="Times New Roman" w:hAnsi="Times New Roman" w:cs="Times New Roman"/>
          <w:sz w:val="26"/>
          <w:szCs w:val="26"/>
        </w:rPr>
      </w:pPr>
      <w:proofErr w:type="gramStart"/>
      <w:r w:rsidRPr="00B04B1B">
        <w:rPr>
          <w:rFonts w:ascii="Times New Roman" w:hAnsi="Times New Roman" w:cs="Times New Roman"/>
          <w:sz w:val="26"/>
          <w:szCs w:val="26"/>
        </w:rPr>
        <w:t>Мероприятие 1.06 «</w:t>
      </w:r>
      <w:r w:rsidR="00360E4C" w:rsidRPr="00B04B1B">
        <w:rPr>
          <w:rFonts w:ascii="Times New Roman" w:hAnsi="Times New Roman" w:cs="Times New Roman"/>
          <w:sz w:val="26"/>
          <w:szCs w:val="26"/>
        </w:rPr>
        <w:t>Приобретение аварийного запаса материально-</w:t>
      </w:r>
      <w:r w:rsidR="00360E4C" w:rsidRPr="007B71CB">
        <w:rPr>
          <w:rFonts w:ascii="Times New Roman" w:hAnsi="Times New Roman" w:cs="Times New Roman"/>
          <w:sz w:val="26"/>
          <w:szCs w:val="26"/>
        </w:rPr>
        <w:t>технических ресурсов (запасов) для предупреждения, ликвидации чрезвычайных ситуаций» - ответственным исполнителем м</w:t>
      </w:r>
      <w:r w:rsidRPr="007B71CB">
        <w:rPr>
          <w:rFonts w:ascii="Times New Roman" w:hAnsi="Times New Roman" w:cs="Times New Roman"/>
          <w:sz w:val="26"/>
          <w:szCs w:val="26"/>
        </w:rPr>
        <w:t>униципальной программы в соответствии с постановлением администрации Кондинского района от 01 августа 2013 года № 1642 «О создании резерва материально-технических ресурсов (запасов) муниципального образования Кондинский</w:t>
      </w:r>
      <w:r w:rsidR="009744F3">
        <w:rPr>
          <w:rFonts w:ascii="Times New Roman" w:hAnsi="Times New Roman" w:cs="Times New Roman"/>
          <w:sz w:val="26"/>
          <w:szCs w:val="26"/>
        </w:rPr>
        <w:t xml:space="preserve"> </w:t>
      </w:r>
      <w:r w:rsidR="00BC7BBB">
        <w:rPr>
          <w:rFonts w:ascii="Times New Roman" w:hAnsi="Times New Roman" w:cs="Times New Roman"/>
          <w:sz w:val="26"/>
          <w:szCs w:val="26"/>
        </w:rPr>
        <w:t xml:space="preserve">район» - </w:t>
      </w:r>
      <w:r w:rsidR="00BC7BBB" w:rsidRPr="008F0F5A">
        <w:rPr>
          <w:rFonts w:ascii="Times New Roman" w:hAnsi="Times New Roman" w:cs="Times New Roman"/>
          <w:sz w:val="26"/>
          <w:szCs w:val="26"/>
        </w:rPr>
        <w:t>ответственным исполнит</w:t>
      </w:r>
      <w:r w:rsidR="008F0F5A" w:rsidRPr="008F0F5A">
        <w:rPr>
          <w:rFonts w:ascii="Times New Roman" w:hAnsi="Times New Roman" w:cs="Times New Roman"/>
          <w:sz w:val="26"/>
          <w:szCs w:val="26"/>
        </w:rPr>
        <w:t xml:space="preserve">елем муниципальной программы в рамках </w:t>
      </w:r>
      <w:r w:rsidR="00BC7BBB" w:rsidRPr="008F0F5A">
        <w:rPr>
          <w:rFonts w:ascii="Times New Roman" w:hAnsi="Times New Roman" w:cs="Times New Roman"/>
          <w:sz w:val="26"/>
          <w:szCs w:val="26"/>
        </w:rPr>
        <w:t xml:space="preserve">Федерального закона </w:t>
      </w:r>
      <w:hyperlink r:id="rId16"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BC7BBB" w:rsidRPr="008F0F5A">
          <w:rPr>
            <w:rStyle w:val="af9"/>
            <w:rFonts w:ascii="Times New Roman" w:hAnsi="Times New Roman" w:cs="Times New Roman"/>
            <w:color w:val="auto"/>
            <w:sz w:val="26"/>
            <w:szCs w:val="26"/>
          </w:rPr>
          <w:t>от 05 апреля 2013 года № 44-ФЗ</w:t>
        </w:r>
      </w:hyperlink>
      <w:r w:rsidR="00BC7BBB" w:rsidRPr="008F0F5A">
        <w:rPr>
          <w:rFonts w:ascii="Times New Roman" w:hAnsi="Times New Roman" w:cs="Times New Roman"/>
          <w:sz w:val="26"/>
          <w:szCs w:val="26"/>
        </w:rPr>
        <w:t xml:space="preserve"> «О контрактной системе в сфере закупок</w:t>
      </w:r>
      <w:proofErr w:type="gramEnd"/>
      <w:r w:rsidR="00BC7BBB" w:rsidRPr="008F0F5A">
        <w:rPr>
          <w:rFonts w:ascii="Times New Roman" w:hAnsi="Times New Roman" w:cs="Times New Roman"/>
          <w:sz w:val="26"/>
          <w:szCs w:val="26"/>
        </w:rPr>
        <w:t xml:space="preserve"> товаров, работ, услуг для обеспечения государственных и муниципальных нужд» с изменениями и дополнениями.</w:t>
      </w:r>
    </w:p>
    <w:p w:rsidR="008F0F5A" w:rsidRDefault="00360E4C" w:rsidP="0068281C">
      <w:pPr>
        <w:ind w:firstLine="709"/>
        <w:rPr>
          <w:rFonts w:ascii="Times New Roman" w:hAnsi="Times New Roman" w:cs="Times New Roman"/>
          <w:sz w:val="26"/>
          <w:szCs w:val="26"/>
        </w:rPr>
      </w:pPr>
      <w:proofErr w:type="gramStart"/>
      <w:r w:rsidRPr="008F0F5A">
        <w:rPr>
          <w:rFonts w:ascii="Times New Roman" w:hAnsi="Times New Roman" w:cs="Times New Roman"/>
          <w:sz w:val="26"/>
          <w:szCs w:val="26"/>
        </w:rPr>
        <w:t>Мероприятие 1.07 «</w:t>
      </w:r>
      <w:r w:rsidR="00D82E50" w:rsidRPr="00D82E50">
        <w:rPr>
          <w:rFonts w:ascii="Times New Roman" w:hAnsi="Times New Roman" w:cs="Times New Roman"/>
          <w:sz w:val="26"/>
          <w:szCs w:val="26"/>
        </w:rPr>
        <w:t>Капитальный ремонт (с заменой) оборудования систем водоснабжения, водоотведения</w:t>
      </w:r>
      <w:r w:rsidRPr="008F0F5A">
        <w:rPr>
          <w:rFonts w:ascii="Times New Roman" w:hAnsi="Times New Roman" w:cs="Times New Roman"/>
          <w:sz w:val="26"/>
          <w:szCs w:val="26"/>
        </w:rPr>
        <w:t xml:space="preserve">» - </w:t>
      </w:r>
      <w:r w:rsidR="00BC7BBB" w:rsidRPr="008F0F5A">
        <w:rPr>
          <w:rFonts w:ascii="Times New Roman" w:hAnsi="Times New Roman" w:cs="Times New Roman"/>
          <w:sz w:val="26"/>
          <w:szCs w:val="26"/>
        </w:rPr>
        <w:t xml:space="preserve">ответственным исполнителем муниципальной программы </w:t>
      </w:r>
      <w:r w:rsidR="008F0F5A" w:rsidRPr="008F0F5A">
        <w:rPr>
          <w:rFonts w:ascii="Times New Roman" w:hAnsi="Times New Roman" w:cs="Times New Roman"/>
          <w:sz w:val="26"/>
          <w:szCs w:val="26"/>
        </w:rPr>
        <w:t xml:space="preserve">в рамках Федерального закона </w:t>
      </w:r>
      <w:hyperlink r:id="rId17"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8F0F5A" w:rsidRPr="008F0F5A">
          <w:rPr>
            <w:rStyle w:val="af9"/>
            <w:rFonts w:ascii="Times New Roman" w:hAnsi="Times New Roman" w:cs="Times New Roman"/>
            <w:color w:val="auto"/>
            <w:sz w:val="26"/>
            <w:szCs w:val="26"/>
          </w:rPr>
          <w:t>от 05 апреля 2013 года № 44-ФЗ</w:t>
        </w:r>
      </w:hyperlink>
      <w:r w:rsidR="008F0F5A" w:rsidRPr="008F0F5A">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 а так же в </w:t>
      </w:r>
      <w:r w:rsidR="008F0F5A" w:rsidRPr="008F0F5A">
        <w:rPr>
          <w:rFonts w:ascii="Times New Roman" w:hAnsi="Times New Roman" w:cs="Times New Roman"/>
          <w:sz w:val="26"/>
          <w:szCs w:val="26"/>
        </w:rPr>
        <w:lastRenderedPageBreak/>
        <w:t xml:space="preserve">соответствии с постановлением администрации Кондинского района </w:t>
      </w:r>
      <w:r w:rsidR="008F0F5A" w:rsidRPr="00B04B1B">
        <w:rPr>
          <w:rFonts w:ascii="Times New Roman" w:hAnsi="Times New Roman" w:cs="Times New Roman"/>
          <w:sz w:val="26"/>
          <w:szCs w:val="26"/>
        </w:rPr>
        <w:t>«</w:t>
      </w:r>
      <w:r w:rsidR="008F0F5A" w:rsidRPr="00B04B1B">
        <w:rPr>
          <w:rFonts w:ascii="Times New Roman" w:hAnsi="Times New Roman" w:cs="Times New Roman"/>
          <w:bCs/>
          <w:sz w:val="26"/>
          <w:szCs w:val="26"/>
        </w:rPr>
        <w:t>Об утверждении Порядка предоставления субсидии на возмещение</w:t>
      </w:r>
      <w:proofErr w:type="gramEnd"/>
      <w:r w:rsidR="008F0F5A" w:rsidRPr="00B04B1B">
        <w:rPr>
          <w:rFonts w:ascii="Times New Roman" w:hAnsi="Times New Roman" w:cs="Times New Roman"/>
          <w:bCs/>
          <w:sz w:val="26"/>
          <w:szCs w:val="26"/>
        </w:rPr>
        <w:t xml:space="preserve">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 муниципального образования Кондинский район»</w:t>
      </w:r>
      <w:r w:rsidR="008F0F5A" w:rsidRPr="00B04B1B">
        <w:rPr>
          <w:rFonts w:ascii="Times New Roman" w:hAnsi="Times New Roman" w:cs="Times New Roman"/>
          <w:sz w:val="26"/>
          <w:szCs w:val="26"/>
        </w:rPr>
        <w:t xml:space="preserve"> до 01 июня 2017 года.</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2 осуществляется: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2.01 «Благоустройство придомовых т</w:t>
      </w:r>
      <w:r w:rsidR="002A089E" w:rsidRPr="00024274">
        <w:rPr>
          <w:rFonts w:ascii="Times New Roman" w:hAnsi="Times New Roman" w:cs="Times New Roman"/>
          <w:sz w:val="26"/>
          <w:szCs w:val="26"/>
        </w:rPr>
        <w:t>ерриторий» - соисполнителем м</w:t>
      </w:r>
      <w:r w:rsidRPr="00024274">
        <w:rPr>
          <w:rFonts w:ascii="Times New Roman" w:hAnsi="Times New Roman" w:cs="Times New Roman"/>
          <w:sz w:val="26"/>
          <w:szCs w:val="26"/>
        </w:rPr>
        <w:t xml:space="preserve">униципальной программы на условиях Федерального закона </w:t>
      </w:r>
      <w:hyperlink r:id="rId18"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360E4C" w:rsidRPr="00024274" w:rsidRDefault="00360E4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2.02 «Благоустройство территорий населенных пунктов</w:t>
      </w:r>
      <w:r w:rsidR="002A089E" w:rsidRPr="00024274">
        <w:rPr>
          <w:rFonts w:ascii="Times New Roman" w:hAnsi="Times New Roman" w:cs="Times New Roman"/>
          <w:sz w:val="26"/>
          <w:szCs w:val="26"/>
        </w:rPr>
        <w:t>» - соисполнителем м</w:t>
      </w:r>
      <w:r w:rsidRPr="00024274">
        <w:rPr>
          <w:rFonts w:ascii="Times New Roman" w:hAnsi="Times New Roman" w:cs="Times New Roman"/>
          <w:sz w:val="26"/>
          <w:szCs w:val="26"/>
        </w:rPr>
        <w:t xml:space="preserve">униципальной программы на условиях Федерального закона </w:t>
      </w:r>
      <w:hyperlink r:id="rId19"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3 осуществляется:</w:t>
      </w:r>
    </w:p>
    <w:p w:rsidR="0068281C" w:rsidRPr="00024274" w:rsidRDefault="0068281C" w:rsidP="0068281C">
      <w:pPr>
        <w:ind w:firstLine="709"/>
        <w:rPr>
          <w:rFonts w:ascii="Times New Roman" w:hAnsi="Times New Roman" w:cs="Times New Roman"/>
          <w:sz w:val="26"/>
          <w:szCs w:val="26"/>
        </w:rPr>
      </w:pPr>
      <w:proofErr w:type="gramStart"/>
      <w:r w:rsidRPr="00024274">
        <w:rPr>
          <w:rFonts w:ascii="Times New Roman" w:hAnsi="Times New Roman" w:cs="Times New Roman"/>
          <w:sz w:val="26"/>
          <w:szCs w:val="26"/>
        </w:rPr>
        <w:t xml:space="preserve">Мероприятие 3.01 «Возмещение недополученных доходов организациям, осуществляющим </w:t>
      </w:r>
      <w:r w:rsidRPr="00024274">
        <w:rPr>
          <w:rFonts w:ascii="Times New Roman" w:hAnsi="Times New Roman" w:cs="Times New Roman"/>
          <w:bCs/>
          <w:sz w:val="26"/>
          <w:szCs w:val="26"/>
        </w:rPr>
        <w:t>реализацию населению сжиженного газа</w:t>
      </w:r>
      <w:r w:rsidRPr="00024274">
        <w:rPr>
          <w:rFonts w:ascii="Times New Roman" w:hAnsi="Times New Roman" w:cs="Times New Roman"/>
          <w:sz w:val="26"/>
          <w:szCs w:val="26"/>
        </w:rPr>
        <w:t xml:space="preserve">» – </w:t>
      </w:r>
      <w:r w:rsidR="002A089E" w:rsidRPr="00024274">
        <w:rPr>
          <w:rFonts w:ascii="Times New Roman" w:hAnsi="Times New Roman" w:cs="Times New Roman"/>
          <w:sz w:val="26"/>
          <w:szCs w:val="26"/>
        </w:rPr>
        <w:t>ответственным исполнителем м</w:t>
      </w:r>
      <w:r w:rsidRPr="00024274">
        <w:rPr>
          <w:rFonts w:ascii="Times New Roman" w:hAnsi="Times New Roman" w:cs="Times New Roman"/>
          <w:sz w:val="26"/>
          <w:szCs w:val="26"/>
        </w:rPr>
        <w:t xml:space="preserve">униципальной программы в соответствии с порядком, приведенным в приложении 8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автономной округе – </w:t>
      </w:r>
      <w:r w:rsidR="00BC7BBB" w:rsidRPr="00024274">
        <w:rPr>
          <w:rFonts w:ascii="Times New Roman" w:hAnsi="Times New Roman" w:cs="Times New Roman"/>
          <w:sz w:val="26"/>
          <w:szCs w:val="26"/>
        </w:rPr>
        <w:t>Югре на 2016</w:t>
      </w:r>
      <w:r w:rsidRPr="00024274">
        <w:rPr>
          <w:rFonts w:ascii="Times New Roman" w:hAnsi="Times New Roman" w:cs="Times New Roman"/>
          <w:sz w:val="26"/>
          <w:szCs w:val="26"/>
        </w:rPr>
        <w:t xml:space="preserve">-2020 годы», утвержденной постановлением Правительства Ханты-Мансийского автономного округа – Югры </w:t>
      </w:r>
      <w:hyperlink r:id="rId20" w:tooltip="постановление от 09.10.2013 № 423-п Правительство Ханты-Мансийского автономного округа-Югры&#10;&#10;О ГОСУДАРСТВЕННОЙ ПРОГРАММЕ ХАНТЫ-МАНСИЙСКОГО АВТОНОМНОГО ОКРУГА – ЮГРЫ " w:history="1">
        <w:r w:rsidRPr="00024274">
          <w:rPr>
            <w:rStyle w:val="af9"/>
            <w:rFonts w:ascii="Times New Roman" w:hAnsi="Times New Roman" w:cs="Times New Roman"/>
            <w:color w:val="auto"/>
            <w:sz w:val="26"/>
            <w:szCs w:val="26"/>
          </w:rPr>
          <w:t>от 09 октября 2013 года № 423-п</w:t>
        </w:r>
      </w:hyperlink>
      <w:r w:rsidRPr="00024274">
        <w:rPr>
          <w:rFonts w:ascii="Times New Roman" w:hAnsi="Times New Roman" w:cs="Times New Roman"/>
          <w:sz w:val="26"/>
          <w:szCs w:val="26"/>
        </w:rPr>
        <w:t>.</w:t>
      </w:r>
      <w:proofErr w:type="gramEnd"/>
    </w:p>
    <w:p w:rsidR="0068281C" w:rsidRPr="00024274" w:rsidRDefault="0068281C" w:rsidP="0068281C">
      <w:pPr>
        <w:ind w:firstLine="709"/>
        <w:rPr>
          <w:rFonts w:ascii="Times New Roman" w:hAnsi="Times New Roman" w:cs="Times New Roman"/>
          <w:sz w:val="26"/>
          <w:szCs w:val="26"/>
        </w:rPr>
      </w:pPr>
      <w:proofErr w:type="gramStart"/>
      <w:r w:rsidRPr="00024274">
        <w:rPr>
          <w:rFonts w:ascii="Times New Roman" w:hAnsi="Times New Roman" w:cs="Times New Roman"/>
          <w:sz w:val="26"/>
          <w:szCs w:val="26"/>
        </w:rPr>
        <w:t xml:space="preserve">Мероприятие 3.02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Кондинского района по социально ориентированным тарифам» – ответственным исполнителем муниципальной программы в соответствии с порядком, приведенным в приложении 9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автономной округе – </w:t>
      </w:r>
      <w:r w:rsidR="00BC7BBB" w:rsidRPr="00024274">
        <w:rPr>
          <w:rFonts w:ascii="Times New Roman" w:hAnsi="Times New Roman" w:cs="Times New Roman"/>
          <w:sz w:val="26"/>
          <w:szCs w:val="26"/>
        </w:rPr>
        <w:t>Югре на 2016</w:t>
      </w:r>
      <w:r w:rsidRPr="00024274">
        <w:rPr>
          <w:rFonts w:ascii="Times New Roman" w:hAnsi="Times New Roman" w:cs="Times New Roman"/>
          <w:sz w:val="26"/>
          <w:szCs w:val="26"/>
        </w:rPr>
        <w:t>-2020</w:t>
      </w:r>
      <w:proofErr w:type="gramEnd"/>
      <w:r w:rsidRPr="00024274">
        <w:rPr>
          <w:rFonts w:ascii="Times New Roman" w:hAnsi="Times New Roman" w:cs="Times New Roman"/>
          <w:sz w:val="26"/>
          <w:szCs w:val="26"/>
        </w:rPr>
        <w:t xml:space="preserve"> годы», утвержденной постановлением Правительства Ханты-Мансийского автономного округа – Югры от 09 октября 2013 года№ 423-п.</w:t>
      </w:r>
    </w:p>
    <w:p w:rsidR="0068281C" w:rsidRPr="00024274" w:rsidRDefault="0068281C" w:rsidP="0068281C">
      <w:pPr>
        <w:ind w:firstLine="709"/>
        <w:rPr>
          <w:rFonts w:ascii="Times New Roman" w:hAnsi="Times New Roman" w:cs="Times New Roman"/>
          <w:sz w:val="26"/>
          <w:szCs w:val="26"/>
        </w:rPr>
      </w:pPr>
      <w:proofErr w:type="gramStart"/>
      <w:r w:rsidRPr="00024274">
        <w:rPr>
          <w:rFonts w:ascii="Times New Roman" w:hAnsi="Times New Roman" w:cs="Times New Roman"/>
          <w:sz w:val="26"/>
          <w:szCs w:val="26"/>
        </w:rPr>
        <w:t xml:space="preserve">Мероприятие 3.03 «Предоставление субсидии в целях возмещения недополученных доходов организациям, осуществляющим </w:t>
      </w:r>
      <w:r w:rsidRPr="00024274">
        <w:rPr>
          <w:rFonts w:ascii="Times New Roman" w:hAnsi="Times New Roman" w:cs="Times New Roman"/>
          <w:bCs/>
          <w:sz w:val="26"/>
          <w:szCs w:val="26"/>
        </w:rPr>
        <w:t>реализацию электрической энергии предприятиям</w:t>
      </w:r>
      <w:r w:rsidRPr="00024274">
        <w:rPr>
          <w:rFonts w:ascii="Times New Roman" w:hAnsi="Times New Roman" w:cs="Times New Roman"/>
          <w:sz w:val="26"/>
          <w:szCs w:val="26"/>
        </w:rPr>
        <w:t xml:space="preserve">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Кондинского района по цене электрической энергии зоны централ</w:t>
      </w:r>
      <w:r w:rsidR="002A089E" w:rsidRPr="00024274">
        <w:rPr>
          <w:rFonts w:ascii="Times New Roman" w:hAnsi="Times New Roman" w:cs="Times New Roman"/>
          <w:sz w:val="26"/>
          <w:szCs w:val="26"/>
        </w:rPr>
        <w:t>изованного электроснабжения» – ответственным исполнителем м</w:t>
      </w:r>
      <w:r w:rsidRPr="00024274">
        <w:rPr>
          <w:rFonts w:ascii="Times New Roman" w:hAnsi="Times New Roman" w:cs="Times New Roman"/>
          <w:sz w:val="26"/>
          <w:szCs w:val="26"/>
        </w:rPr>
        <w:t>униципальной программы в соответствии с дополнительно утвержденным нормативно-правовым актом администрации Кондинского района «Об утверждении Порядка предоставления субсидии вцелях</w:t>
      </w:r>
      <w:proofErr w:type="gramEnd"/>
      <w:r w:rsidRPr="00024274">
        <w:rPr>
          <w:rFonts w:ascii="Times New Roman" w:hAnsi="Times New Roman" w:cs="Times New Roman"/>
          <w:sz w:val="26"/>
          <w:szCs w:val="26"/>
        </w:rPr>
        <w:t xml:space="preserve"> возмещения недополученных доходов организациям, осуществляющим </w:t>
      </w:r>
      <w:r w:rsidRPr="00024274">
        <w:rPr>
          <w:rFonts w:ascii="Times New Roman" w:hAnsi="Times New Roman" w:cs="Times New Roman"/>
          <w:bCs/>
          <w:sz w:val="26"/>
          <w:szCs w:val="26"/>
        </w:rPr>
        <w:t>реализацию электрической энергии предприятиям</w:t>
      </w:r>
      <w:r w:rsidRPr="00024274">
        <w:rPr>
          <w:rFonts w:ascii="Times New Roman" w:hAnsi="Times New Roman" w:cs="Times New Roman"/>
          <w:sz w:val="26"/>
          <w:szCs w:val="26"/>
        </w:rPr>
        <w:t xml:space="preserve"> жилищно-коммунального и агропромышленного комплексов, субъектам малого и среднего </w:t>
      </w:r>
      <w:r w:rsidRPr="00024274">
        <w:rPr>
          <w:rFonts w:ascii="Times New Roman" w:hAnsi="Times New Roman" w:cs="Times New Roman"/>
          <w:sz w:val="26"/>
          <w:szCs w:val="26"/>
        </w:rPr>
        <w:lastRenderedPageBreak/>
        <w:t>предпринимательства,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 xml:space="preserve">Мероприятие 3.04 «Предоставление субсидии в целях возмещения недополученных доходов организациям, предоставляющим </w:t>
      </w:r>
      <w:r w:rsidRPr="00024274">
        <w:rPr>
          <w:rFonts w:ascii="Times New Roman" w:hAnsi="Times New Roman" w:cs="Times New Roman"/>
          <w:bCs/>
          <w:sz w:val="26"/>
          <w:szCs w:val="26"/>
        </w:rPr>
        <w:t>населению</w:t>
      </w:r>
      <w:r w:rsidR="002A089E" w:rsidRPr="00024274">
        <w:rPr>
          <w:rFonts w:ascii="Times New Roman" w:hAnsi="Times New Roman" w:cs="Times New Roman"/>
          <w:sz w:val="26"/>
          <w:szCs w:val="26"/>
        </w:rPr>
        <w:t xml:space="preserve"> услуги теплоснабжения» – ответственным исполнителем м</w:t>
      </w:r>
      <w:r w:rsidRPr="00024274">
        <w:rPr>
          <w:rFonts w:ascii="Times New Roman" w:hAnsi="Times New Roman" w:cs="Times New Roman"/>
          <w:sz w:val="26"/>
          <w:szCs w:val="26"/>
        </w:rPr>
        <w:t>униципальной программы в соответствии с дополнительно утвержденным нормативно-правовым актом администрации Кондинского района «Об утверждении Порядка предоставления субсидии в целях возмещения недополученных доходов организациям, предоставляющим потребителям услуги теплоснабжения».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3.0</w:t>
      </w:r>
      <w:r w:rsidR="000C5897" w:rsidRPr="00024274">
        <w:rPr>
          <w:rFonts w:ascii="Times New Roman" w:hAnsi="Times New Roman" w:cs="Times New Roman"/>
          <w:sz w:val="26"/>
          <w:szCs w:val="26"/>
        </w:rPr>
        <w:t>5.</w:t>
      </w:r>
      <w:r w:rsidRPr="00024274">
        <w:rPr>
          <w:rFonts w:ascii="Times New Roman" w:hAnsi="Times New Roman" w:cs="Times New Roman"/>
          <w:sz w:val="26"/>
          <w:szCs w:val="26"/>
        </w:rPr>
        <w:t xml:space="preserve"> «Предоставление субсидии в целях возмещения недополученных доходов организациям, предоставляющим населению услуги во</w:t>
      </w:r>
      <w:r w:rsidR="002A089E" w:rsidRPr="00024274">
        <w:rPr>
          <w:rFonts w:ascii="Times New Roman" w:hAnsi="Times New Roman" w:cs="Times New Roman"/>
          <w:sz w:val="26"/>
          <w:szCs w:val="26"/>
        </w:rPr>
        <w:t>доснабжения и водоотведения» – ответственным исполнителем м</w:t>
      </w:r>
      <w:r w:rsidRPr="00024274">
        <w:rPr>
          <w:rFonts w:ascii="Times New Roman" w:hAnsi="Times New Roman" w:cs="Times New Roman"/>
          <w:sz w:val="26"/>
          <w:szCs w:val="26"/>
        </w:rPr>
        <w:t>униципальной программы в соответствии с дополнительно утвержденным нормативно-правовым актом администрации Кондинского района «Об утверждении Порядка предоставления субсидии в целях возмещения недополученных доходов организациям, предоставляющим населению услуги водоснабжения и водоотведения».</w:t>
      </w:r>
    </w:p>
    <w:p w:rsidR="0068281C"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4 осуществляется:</w:t>
      </w:r>
    </w:p>
    <w:p w:rsidR="00D96D9C" w:rsidRPr="00024274" w:rsidRDefault="00D96D9C" w:rsidP="0068281C">
      <w:pPr>
        <w:ind w:firstLine="709"/>
        <w:rPr>
          <w:rFonts w:ascii="Times New Roman" w:hAnsi="Times New Roman" w:cs="Times New Roman"/>
          <w:sz w:val="26"/>
          <w:szCs w:val="26"/>
        </w:rPr>
      </w:pPr>
      <w:r w:rsidRPr="00D96D9C">
        <w:rPr>
          <w:rFonts w:ascii="Times New Roman" w:hAnsi="Times New Roman" w:cs="Times New Roman"/>
          <w:sz w:val="26"/>
          <w:szCs w:val="26"/>
        </w:rPr>
        <w:t>Мероприятие 4.01 «Модернизация и реконструкция котельных» - инвестором за счет привлеченных сре</w:t>
      </w:r>
      <w:proofErr w:type="gramStart"/>
      <w:r w:rsidRPr="00D96D9C">
        <w:rPr>
          <w:rFonts w:ascii="Times New Roman" w:hAnsi="Times New Roman" w:cs="Times New Roman"/>
          <w:sz w:val="26"/>
          <w:szCs w:val="26"/>
        </w:rPr>
        <w:t>дств в с</w:t>
      </w:r>
      <w:proofErr w:type="gramEnd"/>
      <w:r w:rsidRPr="00D96D9C">
        <w:rPr>
          <w:rFonts w:ascii="Times New Roman" w:hAnsi="Times New Roman" w:cs="Times New Roman"/>
          <w:sz w:val="26"/>
          <w:szCs w:val="26"/>
        </w:rPr>
        <w:t>оответствии с действующим законодательством.</w:t>
      </w:r>
    </w:p>
    <w:p w:rsidR="00EF3F3F" w:rsidRPr="00024274" w:rsidRDefault="00EF3F3F" w:rsidP="00EF3F3F">
      <w:pPr>
        <w:ind w:firstLine="709"/>
        <w:rPr>
          <w:rFonts w:ascii="Times New Roman" w:hAnsi="Times New Roman" w:cs="Times New Roman"/>
          <w:sz w:val="26"/>
          <w:szCs w:val="26"/>
        </w:rPr>
      </w:pPr>
      <w:r w:rsidRPr="00024274">
        <w:rPr>
          <w:rFonts w:ascii="Times New Roman" w:hAnsi="Times New Roman" w:cs="Times New Roman"/>
          <w:sz w:val="26"/>
          <w:szCs w:val="26"/>
        </w:rPr>
        <w:t xml:space="preserve">Реализация мероприятий 4.02 – 4.10 подпрограммы 4 осуществляется ответственным исполнителем Муниципальной программы на условиях 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в соответствии с Таблицей 2 </w:t>
      </w:r>
      <w:r w:rsidR="00745028">
        <w:rPr>
          <w:rFonts w:ascii="Times New Roman" w:hAnsi="Times New Roman" w:cs="Times New Roman"/>
          <w:sz w:val="26"/>
          <w:szCs w:val="26"/>
        </w:rPr>
        <w:t>(приложение 2)</w:t>
      </w:r>
      <w:r w:rsidRPr="00024274">
        <w:rPr>
          <w:rFonts w:ascii="Times New Roman" w:hAnsi="Times New Roman" w:cs="Times New Roman"/>
          <w:sz w:val="26"/>
          <w:szCs w:val="26"/>
        </w:rPr>
        <w:t>.</w:t>
      </w:r>
    </w:p>
    <w:p w:rsidR="0068281C" w:rsidRPr="00024274" w:rsidRDefault="0068281C" w:rsidP="00EF3F3F">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5 осуществляется: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5.01 «</w:t>
      </w:r>
      <w:r w:rsidR="002A089E" w:rsidRPr="00024274">
        <w:rPr>
          <w:rFonts w:ascii="Times New Roman" w:hAnsi="Times New Roman" w:cs="Times New Roman"/>
          <w:sz w:val="26"/>
          <w:szCs w:val="26"/>
        </w:rPr>
        <w:t>Разработка и актуализация схем теплоснабжения, водоснабжения и водоотведения» - ответственным исполнителем м</w:t>
      </w:r>
      <w:r w:rsidRPr="00024274">
        <w:rPr>
          <w:rFonts w:ascii="Times New Roman" w:hAnsi="Times New Roman" w:cs="Times New Roman"/>
          <w:sz w:val="26"/>
          <w:szCs w:val="26"/>
        </w:rPr>
        <w:t xml:space="preserve">униципальной программы </w:t>
      </w:r>
      <w:r w:rsidR="00024274">
        <w:rPr>
          <w:rFonts w:ascii="Times New Roman" w:hAnsi="Times New Roman" w:cs="Times New Roman"/>
          <w:sz w:val="26"/>
          <w:szCs w:val="26"/>
        </w:rPr>
        <w:t>в рамках</w:t>
      </w:r>
      <w:r w:rsidRPr="00024274">
        <w:rPr>
          <w:rFonts w:ascii="Times New Roman" w:hAnsi="Times New Roman" w:cs="Times New Roman"/>
          <w:sz w:val="26"/>
          <w:szCs w:val="26"/>
        </w:rPr>
        <w:t xml:space="preserve">Федерального закона </w:t>
      </w:r>
      <w:hyperlink r:id="rId21"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68281C" w:rsidRPr="007B71CB"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5.02 «</w:t>
      </w:r>
      <w:r w:rsidR="002A089E" w:rsidRPr="00024274">
        <w:rPr>
          <w:rFonts w:ascii="Times New Roman" w:hAnsi="Times New Roman" w:cs="Times New Roman"/>
          <w:sz w:val="26"/>
          <w:szCs w:val="26"/>
        </w:rPr>
        <w:t>Разработка программы комплексного развития систем коммунальной инфраструктуры» - ответственным исполнителем м</w:t>
      </w:r>
      <w:r w:rsidRPr="00024274">
        <w:rPr>
          <w:rFonts w:ascii="Times New Roman" w:hAnsi="Times New Roman" w:cs="Times New Roman"/>
          <w:sz w:val="26"/>
          <w:szCs w:val="26"/>
        </w:rPr>
        <w:t xml:space="preserve">униципальной программы </w:t>
      </w:r>
      <w:r w:rsidR="00024274">
        <w:rPr>
          <w:rFonts w:ascii="Times New Roman" w:hAnsi="Times New Roman" w:cs="Times New Roman"/>
          <w:sz w:val="26"/>
          <w:szCs w:val="26"/>
        </w:rPr>
        <w:t>в рамках</w:t>
      </w:r>
      <w:r w:rsidRPr="00024274">
        <w:rPr>
          <w:rFonts w:ascii="Times New Roman" w:hAnsi="Times New Roman" w:cs="Times New Roman"/>
          <w:sz w:val="26"/>
          <w:szCs w:val="26"/>
        </w:rPr>
        <w:t xml:space="preserve"> Федерального закона </w:t>
      </w:r>
      <w:hyperlink r:id="rId22"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68281C" w:rsidRPr="007B71CB" w:rsidRDefault="0068281C" w:rsidP="0068281C">
      <w:pPr>
        <w:shd w:val="clear" w:color="auto" w:fill="FFFFFF"/>
        <w:ind w:left="4963"/>
        <w:rPr>
          <w:rFonts w:ascii="Times New Roman" w:hAnsi="Times New Roman" w:cs="Times New Roman"/>
          <w:sz w:val="26"/>
          <w:szCs w:val="26"/>
        </w:rPr>
      </w:pPr>
    </w:p>
    <w:p w:rsidR="0068281C" w:rsidRPr="007B71CB" w:rsidRDefault="0068281C" w:rsidP="0068281C">
      <w:pPr>
        <w:shd w:val="clear" w:color="auto" w:fill="FFFFFF"/>
        <w:ind w:firstLine="709"/>
        <w:rPr>
          <w:rFonts w:ascii="Times New Roman" w:hAnsi="Times New Roman" w:cs="Times New Roman"/>
          <w:sz w:val="26"/>
          <w:szCs w:val="26"/>
        </w:rPr>
      </w:pPr>
    </w:p>
    <w:p w:rsidR="0068281C" w:rsidRPr="007B71CB" w:rsidRDefault="0068281C" w:rsidP="0068281C">
      <w:pPr>
        <w:ind w:firstLine="540"/>
        <w:rPr>
          <w:rFonts w:ascii="Times New Roman" w:hAnsi="Times New Roman" w:cs="Times New Roman"/>
          <w:sz w:val="26"/>
          <w:szCs w:val="26"/>
        </w:rPr>
      </w:pPr>
    </w:p>
    <w:p w:rsidR="0068281C" w:rsidRPr="007B71CB" w:rsidRDefault="0068281C" w:rsidP="0068281C">
      <w:pPr>
        <w:ind w:firstLine="540"/>
        <w:rPr>
          <w:rFonts w:ascii="Times New Roman" w:hAnsi="Times New Roman" w:cs="Times New Roman"/>
          <w:sz w:val="26"/>
          <w:szCs w:val="26"/>
        </w:rPr>
      </w:pPr>
    </w:p>
    <w:p w:rsidR="0068281C" w:rsidRPr="0068281C" w:rsidRDefault="0068281C" w:rsidP="0068281C">
      <w:pPr>
        <w:shd w:val="clear" w:color="auto" w:fill="FFFFFF"/>
        <w:ind w:firstLine="0"/>
        <w:rPr>
          <w:rFonts w:ascii="Times New Roman" w:hAnsi="Times New Roman" w:cs="Times New Roman"/>
          <w:color w:val="FF0000"/>
        </w:rPr>
        <w:sectPr w:rsidR="0068281C" w:rsidRPr="0068281C" w:rsidSect="0068281C">
          <w:headerReference w:type="even" r:id="rId23"/>
          <w:headerReference w:type="default" r:id="rId24"/>
          <w:pgSz w:w="11909" w:h="16834"/>
          <w:pgMar w:top="1134" w:right="569" w:bottom="1134" w:left="1701" w:header="720" w:footer="720" w:gutter="0"/>
          <w:cols w:space="720"/>
          <w:noEndnote/>
          <w:titlePg/>
          <w:docGrid w:linePitch="326"/>
        </w:sectPr>
      </w:pPr>
    </w:p>
    <w:p w:rsidR="0068281C" w:rsidRPr="001450EF" w:rsidRDefault="0068281C" w:rsidP="0068281C">
      <w:pPr>
        <w:jc w:val="right"/>
        <w:rPr>
          <w:rFonts w:ascii="Times New Roman" w:hAnsi="Times New Roman" w:cs="Times New Roman"/>
          <w:sz w:val="28"/>
          <w:szCs w:val="28"/>
        </w:rPr>
      </w:pPr>
      <w:r w:rsidRPr="001450EF">
        <w:rPr>
          <w:rFonts w:ascii="Times New Roman" w:hAnsi="Times New Roman" w:cs="Times New Roman"/>
          <w:sz w:val="28"/>
          <w:szCs w:val="28"/>
        </w:rPr>
        <w:lastRenderedPageBreak/>
        <w:t>Таблица 1</w:t>
      </w:r>
    </w:p>
    <w:p w:rsidR="0068281C" w:rsidRDefault="0068281C" w:rsidP="0068281C">
      <w:pPr>
        <w:shd w:val="clear" w:color="auto" w:fill="FFFFFF"/>
        <w:rPr>
          <w:rFonts w:ascii="Times New Roman" w:hAnsi="Times New Roman" w:cs="Times New Roman"/>
          <w:color w:val="FF0000"/>
        </w:rPr>
      </w:pPr>
    </w:p>
    <w:tbl>
      <w:tblPr>
        <w:tblW w:w="5000" w:type="pct"/>
        <w:tblLayout w:type="fixed"/>
        <w:tblLook w:val="04A0" w:firstRow="1" w:lastRow="0" w:firstColumn="1" w:lastColumn="0" w:noHBand="0" w:noVBand="1"/>
      </w:tblPr>
      <w:tblGrid>
        <w:gridCol w:w="534"/>
        <w:gridCol w:w="7088"/>
        <w:gridCol w:w="1701"/>
        <w:gridCol w:w="1275"/>
        <w:gridCol w:w="1275"/>
        <w:gridCol w:w="993"/>
        <w:gridCol w:w="993"/>
        <w:gridCol w:w="1808"/>
      </w:tblGrid>
      <w:tr w:rsidR="00624767" w:rsidRPr="007B71CB" w:rsidTr="00496F89">
        <w:trPr>
          <w:trHeight w:val="510"/>
        </w:trPr>
        <w:tc>
          <w:tcPr>
            <w:tcW w:w="1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 xml:space="preserve">№ </w:t>
            </w:r>
            <w:proofErr w:type="gramStart"/>
            <w:r w:rsidRPr="007B71CB">
              <w:rPr>
                <w:rFonts w:ascii="Times New Roman" w:hAnsi="Times New Roman" w:cs="Times New Roman"/>
                <w:b/>
                <w:bCs/>
                <w:szCs w:val="18"/>
              </w:rPr>
              <w:t>п</w:t>
            </w:r>
            <w:proofErr w:type="gramEnd"/>
            <w:r w:rsidRPr="007B71CB">
              <w:rPr>
                <w:rFonts w:ascii="Times New Roman" w:hAnsi="Times New Roman" w:cs="Times New Roman"/>
                <w:b/>
                <w:bCs/>
                <w:szCs w:val="18"/>
              </w:rPr>
              <w:t>/п</w:t>
            </w:r>
          </w:p>
        </w:tc>
        <w:tc>
          <w:tcPr>
            <w:tcW w:w="226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Наименование показателей результатов</w:t>
            </w:r>
          </w:p>
        </w:tc>
        <w:tc>
          <w:tcPr>
            <w:tcW w:w="543" w:type="pct"/>
            <w:vMerge w:val="restart"/>
            <w:tcBorders>
              <w:top w:val="single" w:sz="4" w:space="0" w:color="auto"/>
              <w:left w:val="nil"/>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624767">
              <w:rPr>
                <w:rFonts w:ascii="Times New Roman" w:hAnsi="Times New Roman" w:cs="Times New Roman"/>
                <w:b/>
                <w:bCs/>
                <w:szCs w:val="18"/>
              </w:rPr>
              <w:t xml:space="preserve">Базовый показатель </w:t>
            </w:r>
            <w:r w:rsidRPr="007B71CB">
              <w:rPr>
                <w:rFonts w:ascii="Times New Roman" w:hAnsi="Times New Roman" w:cs="Times New Roman"/>
                <w:b/>
                <w:bCs/>
                <w:szCs w:val="18"/>
              </w:rPr>
              <w:t>на начало реализации муниципальной программы</w:t>
            </w:r>
          </w:p>
          <w:p w:rsidR="00624767" w:rsidRPr="007B71CB" w:rsidRDefault="00624767" w:rsidP="000B673E">
            <w:pPr>
              <w:jc w:val="left"/>
              <w:rPr>
                <w:rFonts w:ascii="Times New Roman" w:hAnsi="Times New Roman" w:cs="Times New Roman"/>
                <w:b/>
                <w:bCs/>
              </w:rPr>
            </w:pPr>
            <w:r w:rsidRPr="007B71CB">
              <w:rPr>
                <w:rFonts w:ascii="Times New Roman" w:hAnsi="Times New Roman" w:cs="Times New Roman"/>
              </w:rPr>
              <w:t> </w:t>
            </w:r>
          </w:p>
        </w:tc>
        <w:tc>
          <w:tcPr>
            <w:tcW w:w="1448" w:type="pct"/>
            <w:gridSpan w:val="4"/>
            <w:tcBorders>
              <w:top w:val="single" w:sz="4" w:space="0" w:color="auto"/>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rPr>
              <w:t>Значение показателя по годам</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Целевое значение показателя на момент окончания действия муниципальной программы</w:t>
            </w:r>
          </w:p>
        </w:tc>
      </w:tr>
      <w:tr w:rsidR="00624767" w:rsidRPr="007B71CB" w:rsidTr="00496F89">
        <w:trPr>
          <w:trHeight w:val="916"/>
        </w:trPr>
        <w:tc>
          <w:tcPr>
            <w:tcW w:w="170"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2262"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543" w:type="pct"/>
            <w:vMerge/>
            <w:tcBorders>
              <w:left w:val="nil"/>
              <w:right w:val="single" w:sz="4" w:space="0" w:color="auto"/>
            </w:tcBorders>
            <w:shd w:val="clear" w:color="auto" w:fill="auto"/>
            <w:hideMark/>
          </w:tcPr>
          <w:p w:rsidR="00624767" w:rsidRPr="007B71CB" w:rsidRDefault="00624767" w:rsidP="000B673E">
            <w:pPr>
              <w:jc w:val="left"/>
              <w:rPr>
                <w:rFonts w:ascii="Times New Roman" w:hAnsi="Times New Roman" w:cs="Times New Roman"/>
                <w:b/>
                <w:bCs/>
              </w:rPr>
            </w:pPr>
          </w:p>
        </w:tc>
        <w:tc>
          <w:tcPr>
            <w:tcW w:w="1448" w:type="pct"/>
            <w:gridSpan w:val="4"/>
            <w:tcBorders>
              <w:top w:val="single" w:sz="4" w:space="0" w:color="auto"/>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rPr>
              <w:t> </w:t>
            </w:r>
          </w:p>
        </w:tc>
        <w:tc>
          <w:tcPr>
            <w:tcW w:w="577"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r>
      <w:tr w:rsidR="00496F89" w:rsidRPr="007B71CB" w:rsidTr="00496F89">
        <w:trPr>
          <w:trHeight w:val="300"/>
        </w:trPr>
        <w:tc>
          <w:tcPr>
            <w:tcW w:w="170"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2262"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543" w:type="pct"/>
            <w:vMerge/>
            <w:tcBorders>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left"/>
              <w:rPr>
                <w:rFonts w:ascii="Times New Roman" w:hAnsi="Times New Roman" w:cs="Times New Roman"/>
              </w:rPr>
            </w:pPr>
          </w:p>
        </w:tc>
        <w:tc>
          <w:tcPr>
            <w:tcW w:w="40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2017</w:t>
            </w:r>
          </w:p>
        </w:tc>
        <w:tc>
          <w:tcPr>
            <w:tcW w:w="40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2018</w:t>
            </w:r>
          </w:p>
        </w:tc>
        <w:tc>
          <w:tcPr>
            <w:tcW w:w="31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2019</w:t>
            </w:r>
          </w:p>
        </w:tc>
        <w:tc>
          <w:tcPr>
            <w:tcW w:w="31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2020</w:t>
            </w:r>
          </w:p>
        </w:tc>
        <w:tc>
          <w:tcPr>
            <w:tcW w:w="577" w:type="pct"/>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r>
      <w:tr w:rsidR="00496F89" w:rsidRPr="007B71CB" w:rsidTr="00496F89">
        <w:trPr>
          <w:trHeight w:val="300"/>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2</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3</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5</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6</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8</w:t>
            </w:r>
          </w:p>
        </w:tc>
        <w:tc>
          <w:tcPr>
            <w:tcW w:w="57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9</w:t>
            </w:r>
          </w:p>
        </w:tc>
      </w:tr>
      <w:tr w:rsidR="00496F89" w:rsidRPr="007B71CB" w:rsidTr="00496F89">
        <w:trPr>
          <w:trHeight w:val="519"/>
        </w:trPr>
        <w:tc>
          <w:tcPr>
            <w:tcW w:w="170" w:type="pct"/>
            <w:tcBorders>
              <w:top w:val="nil"/>
              <w:left w:val="single" w:sz="4" w:space="0" w:color="auto"/>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w:t>
            </w:r>
          </w:p>
        </w:tc>
        <w:tc>
          <w:tcPr>
            <w:tcW w:w="2262"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Снижение протяженности ветхих тепловых сетей при ежегодном ремонте сетей в объеме 5% от общей протяженности (126,112 км), км</w:t>
            </w:r>
          </w:p>
        </w:tc>
        <w:tc>
          <w:tcPr>
            <w:tcW w:w="543"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69,747</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63,441</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57,136</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50,830</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44,525</w:t>
            </w:r>
          </w:p>
        </w:tc>
        <w:tc>
          <w:tcPr>
            <w:tcW w:w="57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44,525</w:t>
            </w:r>
          </w:p>
        </w:tc>
      </w:tr>
      <w:tr w:rsidR="00496F89" w:rsidRPr="007B71CB" w:rsidTr="00496F89">
        <w:trPr>
          <w:trHeight w:val="568"/>
        </w:trPr>
        <w:tc>
          <w:tcPr>
            <w:tcW w:w="170" w:type="pct"/>
            <w:tcBorders>
              <w:top w:val="nil"/>
              <w:left w:val="single" w:sz="4" w:space="0" w:color="auto"/>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w:t>
            </w:r>
          </w:p>
        </w:tc>
        <w:tc>
          <w:tcPr>
            <w:tcW w:w="2262"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Снижение протяженности ветхих водопроводных сетей при ежегодном ремонте сетей в объеме 5% от общей протяженности (173,392 км), км</w:t>
            </w:r>
          </w:p>
        </w:tc>
        <w:tc>
          <w:tcPr>
            <w:tcW w:w="543"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75,142</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66,472</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57,803</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49,133</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40,464</w:t>
            </w:r>
          </w:p>
        </w:tc>
        <w:tc>
          <w:tcPr>
            <w:tcW w:w="57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40,464</w:t>
            </w:r>
          </w:p>
        </w:tc>
      </w:tr>
      <w:tr w:rsidR="00496F89" w:rsidRPr="007B71CB" w:rsidTr="00496F89">
        <w:trPr>
          <w:trHeight w:val="414"/>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 xml:space="preserve">Увеличение доли населенных пунктов, обеспеченных чистой питьевой водой на 11,1 %, %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18,5</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57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29,60%</w:t>
            </w:r>
          </w:p>
        </w:tc>
      </w:tr>
      <w:tr w:rsidR="00496F89" w:rsidRPr="007B71CB" w:rsidTr="00496F89">
        <w:trPr>
          <w:trHeight w:val="520"/>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A15CE7">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 xml:space="preserve">Увеличение доли котельных с использованием </w:t>
            </w:r>
            <w:proofErr w:type="spellStart"/>
            <w:r w:rsidRPr="007B71CB">
              <w:rPr>
                <w:rFonts w:ascii="Times New Roman" w:hAnsi="Times New Roman" w:cs="Times New Roman"/>
                <w:szCs w:val="18"/>
              </w:rPr>
              <w:t>энергоэффективного</w:t>
            </w:r>
            <w:proofErr w:type="spellEnd"/>
            <w:r w:rsidRPr="007B71CB">
              <w:rPr>
                <w:rFonts w:ascii="Times New Roman" w:hAnsi="Times New Roman" w:cs="Times New Roman"/>
                <w:szCs w:val="18"/>
              </w:rPr>
              <w:t xml:space="preserve"> оборудования,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24</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39</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42</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45</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45</w:t>
            </w:r>
          </w:p>
        </w:tc>
        <w:tc>
          <w:tcPr>
            <w:tcW w:w="57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45</w:t>
            </w:r>
          </w:p>
        </w:tc>
      </w:tr>
      <w:tr w:rsidR="00496F89" w:rsidRPr="007B71CB" w:rsidTr="00496F89">
        <w:trPr>
          <w:trHeight w:val="534"/>
        </w:trPr>
        <w:tc>
          <w:tcPr>
            <w:tcW w:w="170" w:type="pct"/>
            <w:tcBorders>
              <w:top w:val="nil"/>
              <w:left w:val="single" w:sz="4" w:space="0" w:color="auto"/>
              <w:bottom w:val="single" w:sz="4" w:space="0" w:color="auto"/>
              <w:right w:val="single" w:sz="4" w:space="0" w:color="auto"/>
            </w:tcBorders>
            <w:shd w:val="clear" w:color="auto" w:fill="auto"/>
            <w:hideMark/>
          </w:tcPr>
          <w:p w:rsidR="009800C0" w:rsidRPr="007B71CB" w:rsidRDefault="009800C0"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5</w:t>
            </w:r>
          </w:p>
        </w:tc>
        <w:tc>
          <w:tcPr>
            <w:tcW w:w="2262" w:type="pct"/>
            <w:tcBorders>
              <w:top w:val="nil"/>
              <w:left w:val="nil"/>
              <w:bottom w:val="single" w:sz="4" w:space="0" w:color="auto"/>
              <w:right w:val="single" w:sz="4" w:space="0" w:color="auto"/>
            </w:tcBorders>
            <w:shd w:val="clear" w:color="auto" w:fill="auto"/>
            <w:hideMark/>
          </w:tcPr>
          <w:p w:rsidR="009800C0" w:rsidRPr="007B71CB" w:rsidRDefault="009800C0"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Снижение протяженности ветхих канализационных сетей при ежегодном ремонте сетей в объеме 5% от общей протяженности (39,852 км), км</w:t>
            </w:r>
          </w:p>
        </w:tc>
        <w:tc>
          <w:tcPr>
            <w:tcW w:w="543" w:type="pct"/>
            <w:tcBorders>
              <w:top w:val="nil"/>
              <w:left w:val="nil"/>
              <w:bottom w:val="single" w:sz="4" w:space="0" w:color="auto"/>
              <w:right w:val="single" w:sz="4" w:space="0" w:color="auto"/>
            </w:tcBorders>
            <w:shd w:val="clear" w:color="auto" w:fill="auto"/>
            <w:hideMark/>
          </w:tcPr>
          <w:p w:rsidR="009800C0" w:rsidRPr="007B71CB" w:rsidRDefault="009800C0"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14,6</w:t>
            </w:r>
          </w:p>
        </w:tc>
        <w:tc>
          <w:tcPr>
            <w:tcW w:w="40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12,607</w:t>
            </w:r>
          </w:p>
        </w:tc>
        <w:tc>
          <w:tcPr>
            <w:tcW w:w="40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10,615</w:t>
            </w:r>
          </w:p>
        </w:tc>
        <w:tc>
          <w:tcPr>
            <w:tcW w:w="31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8,622</w:t>
            </w:r>
          </w:p>
        </w:tc>
        <w:tc>
          <w:tcPr>
            <w:tcW w:w="31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6,630</w:t>
            </w:r>
          </w:p>
        </w:tc>
        <w:tc>
          <w:tcPr>
            <w:tcW w:w="57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6,630</w:t>
            </w:r>
          </w:p>
        </w:tc>
      </w:tr>
      <w:tr w:rsidR="00496F89" w:rsidRPr="007B71CB" w:rsidTr="00496F89">
        <w:trPr>
          <w:trHeight w:val="424"/>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Увеличение количества газифицированных населенных пунктов,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3,7</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57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r>
      <w:tr w:rsidR="00496F89" w:rsidRPr="007B71CB" w:rsidTr="00496F89">
        <w:trPr>
          <w:trHeight w:val="516"/>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 xml:space="preserve">Снижение доли водогрейных котлов, требующих замены, отслуживших срок эксплуатации, %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30,4</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3,24</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57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17,46</w:t>
            </w:r>
          </w:p>
        </w:tc>
      </w:tr>
      <w:tr w:rsidR="00496F89" w:rsidRPr="007B71CB" w:rsidTr="00496F89">
        <w:trPr>
          <w:trHeight w:val="586"/>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proofErr w:type="gramStart"/>
            <w:r w:rsidRPr="007B71CB">
              <w:rPr>
                <w:rFonts w:ascii="Times New Roman" w:hAnsi="Times New Roman" w:cs="Times New Roman"/>
                <w:szCs w:val="18"/>
              </w:rPr>
              <w:t>Увеличение доли новых сетевых насосов, вместо отслуживших срок эксплуатации или требующих замены, %</w:t>
            </w:r>
            <w:proofErr w:type="gramEnd"/>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85</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7,5</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57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100</w:t>
            </w:r>
          </w:p>
        </w:tc>
      </w:tr>
      <w:tr w:rsidR="00496F89" w:rsidRPr="007B71CB" w:rsidTr="00496F89">
        <w:trPr>
          <w:trHeight w:val="810"/>
        </w:trPr>
        <w:tc>
          <w:tcPr>
            <w:tcW w:w="170" w:type="pct"/>
            <w:tcBorders>
              <w:top w:val="nil"/>
              <w:left w:val="single" w:sz="4" w:space="0" w:color="auto"/>
              <w:bottom w:val="single" w:sz="4" w:space="0" w:color="auto"/>
              <w:right w:val="single" w:sz="4" w:space="0" w:color="auto"/>
            </w:tcBorders>
            <w:shd w:val="clear" w:color="auto" w:fill="auto"/>
          </w:tcPr>
          <w:p w:rsidR="00A15CE7" w:rsidRPr="007B71CB" w:rsidRDefault="00A15CE7" w:rsidP="00A15CE7">
            <w:pPr>
              <w:widowControl/>
              <w:autoSpaceDE/>
              <w:autoSpaceDN/>
              <w:adjustRightInd/>
              <w:ind w:firstLine="0"/>
              <w:jc w:val="center"/>
              <w:rPr>
                <w:rFonts w:ascii="Times New Roman" w:hAnsi="Times New Roman" w:cs="Times New Roman"/>
              </w:rPr>
            </w:pPr>
            <w:r>
              <w:rPr>
                <w:rFonts w:ascii="Times New Roman" w:hAnsi="Times New Roman" w:cs="Times New Roman"/>
              </w:rPr>
              <w:t>9</w:t>
            </w:r>
          </w:p>
        </w:tc>
        <w:tc>
          <w:tcPr>
            <w:tcW w:w="2262" w:type="pct"/>
            <w:tcBorders>
              <w:top w:val="nil"/>
              <w:left w:val="nil"/>
              <w:bottom w:val="single" w:sz="4" w:space="0" w:color="auto"/>
              <w:right w:val="single" w:sz="4" w:space="0" w:color="auto"/>
            </w:tcBorders>
            <w:shd w:val="clear" w:color="auto" w:fill="auto"/>
          </w:tcPr>
          <w:p w:rsidR="00A15CE7" w:rsidRPr="007B71CB" w:rsidRDefault="00FC47BB" w:rsidP="000B673E">
            <w:pPr>
              <w:widowControl/>
              <w:autoSpaceDE/>
              <w:autoSpaceDN/>
              <w:adjustRightInd/>
              <w:ind w:firstLine="0"/>
              <w:rPr>
                <w:rFonts w:ascii="Times New Roman" w:hAnsi="Times New Roman" w:cs="Times New Roman"/>
                <w:szCs w:val="18"/>
              </w:rPr>
            </w:pPr>
            <w:r>
              <w:rPr>
                <w:rFonts w:ascii="Times New Roman" w:hAnsi="Times New Roman" w:cs="Times New Roman"/>
                <w:szCs w:val="18"/>
              </w:rPr>
              <w:t>О</w:t>
            </w:r>
            <w:r w:rsidR="00A15CE7" w:rsidRPr="00963E13">
              <w:rPr>
                <w:rFonts w:ascii="Times New Roman" w:hAnsi="Times New Roman" w:cs="Times New Roman"/>
                <w:szCs w:val="18"/>
              </w:rPr>
              <w:t>беспечение доли заемных средств в общем объеме капитальных вложений в системы теплоснабжения, водоснабжения, водоотведения и очистки сточных вод</w:t>
            </w:r>
            <w:r w:rsidR="00A15CE7">
              <w:rPr>
                <w:rFonts w:ascii="Times New Roman" w:hAnsi="Times New Roman" w:cs="Times New Roman"/>
                <w:szCs w:val="18"/>
              </w:rPr>
              <w:t>, %</w:t>
            </w:r>
          </w:p>
        </w:tc>
        <w:tc>
          <w:tcPr>
            <w:tcW w:w="543"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407"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407"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317"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317" w:type="pct"/>
            <w:tcBorders>
              <w:top w:val="nil"/>
              <w:left w:val="nil"/>
              <w:bottom w:val="single" w:sz="4" w:space="0" w:color="auto"/>
              <w:right w:val="single" w:sz="4" w:space="0" w:color="auto"/>
            </w:tcBorders>
            <w:shd w:val="clear" w:color="auto" w:fill="auto"/>
          </w:tcPr>
          <w:p w:rsidR="00A15CE7" w:rsidRPr="007B71CB" w:rsidRDefault="00A15CE7"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577" w:type="pct"/>
            <w:tcBorders>
              <w:top w:val="nil"/>
              <w:left w:val="nil"/>
              <w:bottom w:val="single" w:sz="4" w:space="0" w:color="auto"/>
              <w:right w:val="single" w:sz="4" w:space="0" w:color="auto"/>
            </w:tcBorders>
            <w:shd w:val="clear" w:color="auto" w:fill="auto"/>
          </w:tcPr>
          <w:p w:rsidR="00A15CE7" w:rsidRPr="007B71CB" w:rsidRDefault="00A15CE7"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r>
      <w:tr w:rsidR="00496F89" w:rsidRPr="007B71CB" w:rsidTr="00496F89">
        <w:trPr>
          <w:trHeight w:val="112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A15CE7">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w:t>
            </w:r>
            <w:r>
              <w:rPr>
                <w:rFonts w:ascii="Times New Roman" w:hAnsi="Times New Roman" w:cs="Times New Roman"/>
              </w:rPr>
              <w:t>0</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r>
      <w:tr w:rsidR="00496F89" w:rsidRPr="007B71CB" w:rsidTr="00496F89">
        <w:trPr>
          <w:trHeight w:val="70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A15CE7">
            <w:pPr>
              <w:widowControl/>
              <w:autoSpaceDE/>
              <w:autoSpaceDN/>
              <w:adjustRightInd/>
              <w:ind w:firstLine="0"/>
              <w:jc w:val="center"/>
              <w:rPr>
                <w:rFonts w:ascii="Times New Roman" w:hAnsi="Times New Roman" w:cs="Times New Roman"/>
              </w:rPr>
            </w:pPr>
            <w:r>
              <w:rPr>
                <w:rFonts w:ascii="Times New Roman" w:hAnsi="Times New Roman" w:cs="Times New Roman"/>
              </w:rPr>
              <w:t>11</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77,20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77,30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77,50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77,60</w:t>
            </w:r>
          </w:p>
        </w:tc>
      </w:tr>
      <w:tr w:rsidR="00496F89" w:rsidRPr="007B71CB" w:rsidTr="00496F89">
        <w:trPr>
          <w:trHeight w:val="70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lastRenderedPageBreak/>
              <w:t>12</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71,20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71,30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71,50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71,60</w:t>
            </w:r>
          </w:p>
        </w:tc>
      </w:tr>
      <w:tr w:rsidR="00496F89" w:rsidRPr="007B71CB" w:rsidTr="00496F89">
        <w:trPr>
          <w:trHeight w:val="71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13</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836"/>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14</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98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15</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r>
      <w:tr w:rsidR="00496F89" w:rsidRPr="007B71CB" w:rsidTr="00496F89">
        <w:trPr>
          <w:trHeight w:val="692"/>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16</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на снабжение органов местного самоуправления и муниципальных учреждений (в расчете на 1 кв. метр общей площади), кВт*ч/кв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64,30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64,20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64,20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64,10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64,10</w:t>
            </w:r>
          </w:p>
        </w:tc>
      </w:tr>
      <w:tr w:rsidR="00496F89" w:rsidRPr="007B71CB" w:rsidTr="00496F89">
        <w:trPr>
          <w:trHeight w:val="772"/>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17</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тепловой энергии на снабжение органов местного самоуправления и муниципальных учреждений (в расчете на 1 кв. метр общей площади), </w:t>
            </w:r>
            <w:proofErr w:type="spellStart"/>
            <w:r w:rsidRPr="007B71CB">
              <w:rPr>
                <w:rFonts w:ascii="Times New Roman" w:hAnsi="Times New Roman" w:cs="Times New Roman"/>
              </w:rPr>
              <w:t>Гкалл</w:t>
            </w:r>
            <w:proofErr w:type="spellEnd"/>
            <w:r w:rsidRPr="007B71CB">
              <w:rPr>
                <w:rFonts w:ascii="Times New Roman" w:hAnsi="Times New Roman" w:cs="Times New Roman"/>
              </w:rPr>
              <w:t>/</w:t>
            </w:r>
            <w:proofErr w:type="spellStart"/>
            <w:r w:rsidRPr="007B71CB">
              <w:rPr>
                <w:rFonts w:ascii="Times New Roman" w:hAnsi="Times New Roman" w:cs="Times New Roman"/>
              </w:rPr>
              <w:t>кв</w:t>
            </w:r>
            <w:proofErr w:type="gramStart"/>
            <w:r w:rsidRPr="007B71CB">
              <w:rPr>
                <w:rFonts w:ascii="Times New Roman" w:hAnsi="Times New Roman" w:cs="Times New Roman"/>
              </w:rPr>
              <w:t>.м</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r>
      <w:tr w:rsidR="00496F89" w:rsidRPr="007B71CB" w:rsidTr="00496F89">
        <w:trPr>
          <w:trHeight w:val="826"/>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18</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холодной воды на снабжение органов местного самоуправления и муниципальных учреждений (в расчете на 1 человека),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r>
      <w:tr w:rsidR="00496F89" w:rsidRPr="007B71CB" w:rsidTr="00496F89">
        <w:trPr>
          <w:trHeight w:val="70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19</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горячей воды на снабжение органов местного самоуправления и муниципальных учреждений (в расчете на 1 человека),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71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20</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природного газа на снабжение органов местного самоуправления и муниципальных учреждений (в расчете на 1 человека),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120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21</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Отношение экономии энергетических ресурсов и воды в стоимостном выражении, достижение которой планируется в результате реализации, руб./год </w:t>
            </w:r>
            <w:proofErr w:type="spellStart"/>
            <w:r w:rsidRPr="007B71CB">
              <w:rPr>
                <w:rFonts w:ascii="Times New Roman" w:hAnsi="Times New Roman" w:cs="Times New Roman"/>
              </w:rPr>
              <w:t>энергосервисных</w:t>
            </w:r>
            <w:proofErr w:type="spellEnd"/>
            <w:r w:rsidRPr="007B71C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 руб./год</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r>
      <w:tr w:rsidR="00496F89" w:rsidRPr="007B71CB" w:rsidTr="00496F89">
        <w:trPr>
          <w:trHeight w:val="551"/>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22</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w:t>
            </w:r>
            <w:proofErr w:type="spellStart"/>
            <w:r w:rsidRPr="007B71CB">
              <w:rPr>
                <w:rFonts w:ascii="Times New Roman" w:hAnsi="Times New Roman" w:cs="Times New Roman"/>
              </w:rPr>
              <w:t>энергосервисных</w:t>
            </w:r>
            <w:proofErr w:type="spellEnd"/>
            <w:r w:rsidRPr="007B71C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ед.</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8,</w:t>
            </w:r>
            <w:r w:rsidRPr="007B71CB">
              <w:rPr>
                <w:rFonts w:ascii="Times New Roman" w:hAnsi="Times New Roman" w:cs="Times New Roman"/>
              </w:rPr>
              <w:t>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r>
      <w:tr w:rsidR="00496F89" w:rsidRPr="007B71CB" w:rsidTr="00496F89">
        <w:trPr>
          <w:trHeight w:val="55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23</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тепловой энергии в многоквартирных домах (в расчете на 1 кв. метр общей площади), </w:t>
            </w:r>
            <w:proofErr w:type="spellStart"/>
            <w:r w:rsidRPr="007B71CB">
              <w:rPr>
                <w:rFonts w:ascii="Times New Roman" w:hAnsi="Times New Roman" w:cs="Times New Roman"/>
              </w:rPr>
              <w:t>Гкалл</w:t>
            </w:r>
            <w:proofErr w:type="spellEnd"/>
            <w:r w:rsidRPr="007B71CB">
              <w:rPr>
                <w:rFonts w:ascii="Times New Roman" w:hAnsi="Times New Roman" w:cs="Times New Roman"/>
              </w:rPr>
              <w:t>/</w:t>
            </w:r>
            <w:proofErr w:type="spellStart"/>
            <w:r w:rsidRPr="007B71CB">
              <w:rPr>
                <w:rFonts w:ascii="Times New Roman" w:hAnsi="Times New Roman" w:cs="Times New Roman"/>
              </w:rPr>
              <w:t>кв</w:t>
            </w:r>
            <w:proofErr w:type="gramStart"/>
            <w:r w:rsidRPr="007B71CB">
              <w:rPr>
                <w:rFonts w:ascii="Times New Roman" w:hAnsi="Times New Roman" w:cs="Times New Roman"/>
              </w:rPr>
              <w:t>.м</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r>
      <w:tr w:rsidR="00496F89" w:rsidRPr="007B71CB" w:rsidTr="00496F89">
        <w:trPr>
          <w:trHeight w:val="49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24</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холодной воды в многоквартирных домах (в расчете на 1 жителя),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r>
      <w:tr w:rsidR="00496F89" w:rsidRPr="007B71CB" w:rsidTr="00496F89">
        <w:trPr>
          <w:trHeight w:val="562"/>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lastRenderedPageBreak/>
              <w:t>25</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горячей воды в многоквартирных домах (в расчете на 1 жителя),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6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26</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в многоквартирных домах (в расчете на 1 кв. метр общей площади), кВт*ч/кв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r>
      <w:tr w:rsidR="00496F89" w:rsidRPr="007B71CB" w:rsidTr="00496F89">
        <w:trPr>
          <w:trHeight w:val="70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27</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природного газа в многоквартирных домах с индивидуальными системами газового отопления (в расчете на 1 кв. метр общей площади),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45"/>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28</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природного газа в многоквартирных домах с иными системами теплоснабжения (в расчете на 1 жителя),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5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29</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суммарный расход энергетических ресурсов в многоквартирных домах, </w:t>
            </w:r>
            <w:proofErr w:type="spellStart"/>
            <w:r w:rsidRPr="007B71CB">
              <w:rPr>
                <w:rFonts w:ascii="Times New Roman" w:hAnsi="Times New Roman" w:cs="Times New Roman"/>
              </w:rPr>
              <w:t>т.у.т</w:t>
            </w:r>
            <w:proofErr w:type="spellEnd"/>
            <w:r w:rsidRPr="007B71CB">
              <w:rPr>
                <w:rFonts w:ascii="Times New Roman" w:hAnsi="Times New Roman" w:cs="Times New Roman"/>
              </w:rPr>
              <w:t>./</w:t>
            </w:r>
            <w:proofErr w:type="spellStart"/>
            <w:r w:rsidRPr="007B71CB">
              <w:rPr>
                <w:rFonts w:ascii="Times New Roman" w:hAnsi="Times New Roman" w:cs="Times New Roman"/>
              </w:rPr>
              <w:t>кв</w:t>
            </w:r>
            <w:proofErr w:type="gramStart"/>
            <w:r w:rsidRPr="007B71CB">
              <w:rPr>
                <w:rFonts w:ascii="Times New Roman" w:hAnsi="Times New Roman" w:cs="Times New Roman"/>
              </w:rPr>
              <w:t>.м</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r>
      <w:tr w:rsidR="00496F89" w:rsidRPr="007B71CB" w:rsidTr="00496F89">
        <w:trPr>
          <w:trHeight w:val="567"/>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30</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топлива на выработку тепловой энергии на тепловых электростанциях, </w:t>
            </w:r>
            <w:proofErr w:type="spellStart"/>
            <w:r w:rsidRPr="007B71CB">
              <w:rPr>
                <w:rFonts w:ascii="Times New Roman" w:hAnsi="Times New Roman" w:cs="Times New Roman"/>
              </w:rPr>
              <w:t>т.у</w:t>
            </w:r>
            <w:proofErr w:type="gramStart"/>
            <w:r w:rsidRPr="007B71CB">
              <w:rPr>
                <w:rFonts w:ascii="Times New Roman" w:hAnsi="Times New Roman" w:cs="Times New Roman"/>
              </w:rPr>
              <w:t>.т</w:t>
            </w:r>
            <w:proofErr w:type="spellEnd"/>
            <w:proofErr w:type="gramEnd"/>
            <w:r w:rsidRPr="007B71CB">
              <w:rPr>
                <w:rFonts w:ascii="Times New Roman" w:hAnsi="Times New Roman" w:cs="Times New Roman"/>
              </w:rPr>
              <w:t>/</w:t>
            </w:r>
            <w:proofErr w:type="spellStart"/>
            <w:r w:rsidRPr="007B71CB">
              <w:rPr>
                <w:rFonts w:ascii="Times New Roman" w:hAnsi="Times New Roman" w:cs="Times New Roman"/>
              </w:rPr>
              <w:t>Гкалл</w:t>
            </w:r>
            <w:proofErr w:type="spell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1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31</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топлива на выработку тепловой энергии на котельных, </w:t>
            </w:r>
            <w:proofErr w:type="spellStart"/>
            <w:r w:rsidRPr="007B71CB">
              <w:rPr>
                <w:rFonts w:ascii="Times New Roman" w:hAnsi="Times New Roman" w:cs="Times New Roman"/>
              </w:rPr>
              <w:t>т.у</w:t>
            </w:r>
            <w:proofErr w:type="gramStart"/>
            <w:r w:rsidRPr="007B71CB">
              <w:rPr>
                <w:rFonts w:ascii="Times New Roman" w:hAnsi="Times New Roman" w:cs="Times New Roman"/>
              </w:rPr>
              <w:t>.т</w:t>
            </w:r>
            <w:proofErr w:type="spellEnd"/>
            <w:proofErr w:type="gramEnd"/>
            <w:r w:rsidRPr="007B71CB">
              <w:rPr>
                <w:rFonts w:ascii="Times New Roman" w:hAnsi="Times New Roman" w:cs="Times New Roman"/>
              </w:rPr>
              <w:t>/</w:t>
            </w:r>
            <w:proofErr w:type="spellStart"/>
            <w:r w:rsidRPr="007B71CB">
              <w:rPr>
                <w:rFonts w:ascii="Times New Roman" w:hAnsi="Times New Roman" w:cs="Times New Roman"/>
              </w:rPr>
              <w:t>Гкалл</w:t>
            </w:r>
            <w:proofErr w:type="spell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r>
      <w:tr w:rsidR="00496F89" w:rsidRPr="007B71CB" w:rsidTr="00496F89">
        <w:trPr>
          <w:trHeight w:val="63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32</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используемой при передаче тепловой энергии в системах теплоснабжения, кВт*</w:t>
            </w:r>
            <w:proofErr w:type="gramStart"/>
            <w:r w:rsidRPr="007B71CB">
              <w:rPr>
                <w:rFonts w:ascii="Times New Roman" w:hAnsi="Times New Roman" w:cs="Times New Roman"/>
              </w:rPr>
              <w:t>ч</w:t>
            </w:r>
            <w:proofErr w:type="gramEnd"/>
            <w:r w:rsidRPr="007B71CB">
              <w:rPr>
                <w:rFonts w:ascii="Times New Roman" w:hAnsi="Times New Roman" w:cs="Times New Roman"/>
              </w:rPr>
              <w:t>/</w:t>
            </w:r>
            <w:proofErr w:type="spellStart"/>
            <w:r w:rsidRPr="007B71CB">
              <w:rPr>
                <w:rFonts w:ascii="Times New Roman" w:hAnsi="Times New Roman" w:cs="Times New Roman"/>
              </w:rPr>
              <w:t>Гкалл</w:t>
            </w:r>
            <w:proofErr w:type="spell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r>
      <w:tr w:rsidR="00496F89" w:rsidRPr="007B71CB" w:rsidTr="00496F89">
        <w:trPr>
          <w:trHeight w:val="42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33</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Доля потерь тепловой энергии при ее передаче в общем объеме переданной тепловой энергии,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r>
      <w:tr w:rsidR="00496F89" w:rsidRPr="007B71CB" w:rsidTr="00496F89">
        <w:trPr>
          <w:trHeight w:val="51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34</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Доля потерь воды при ее передаче в общем объеме переданной воды,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r>
      <w:tr w:rsidR="00496F89" w:rsidRPr="007B71CB" w:rsidTr="00496F89">
        <w:trPr>
          <w:trHeight w:val="74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35</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используемой для передачи (транспортировки) воды в системах водоснабжения (на 1 куб. метр), кВт*ч/куб</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r>
      <w:tr w:rsidR="00496F89" w:rsidRPr="007B71CB" w:rsidTr="00496F89">
        <w:trPr>
          <w:trHeight w:val="53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36</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используемой в системах водоотведения (на 1 куб. метр), кВт*ч/куб</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r>
      <w:tr w:rsidR="00496F89" w:rsidRPr="007B71CB" w:rsidTr="00496F89">
        <w:trPr>
          <w:trHeight w:val="78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37</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 кВт*ч/кв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r>
      <w:tr w:rsidR="00496F89" w:rsidRPr="007B71CB" w:rsidTr="00496F89">
        <w:trPr>
          <w:trHeight w:val="1267"/>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38</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197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lastRenderedPageBreak/>
              <w:t>39</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proofErr w:type="gramStart"/>
            <w:r w:rsidRPr="007B71CB">
              <w:rPr>
                <w:rFonts w:ascii="Times New Roman" w:hAnsi="Times New Roman" w:cs="Times New Roman"/>
              </w:rPr>
              <w:t>Количество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 и электрической энергией</w:t>
            </w:r>
            <w:proofErr w:type="gramEnd"/>
            <w:r w:rsidRPr="007B71CB">
              <w:rPr>
                <w:rFonts w:ascii="Times New Roman" w:hAnsi="Times New Roman" w:cs="Times New Roman"/>
              </w:rPr>
              <w:t xml:space="preserve">,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986"/>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40</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985"/>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41</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185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ED6FD8"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42</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687"/>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ED6FD8"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43</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bl>
    <w:p w:rsidR="009B6801" w:rsidRPr="0068281C" w:rsidRDefault="009B6801" w:rsidP="00C30E54">
      <w:pPr>
        <w:jc w:val="right"/>
        <w:outlineLvl w:val="0"/>
        <w:rPr>
          <w:rFonts w:ascii="Times New Roman" w:hAnsi="Times New Roman" w:cs="Times New Roman"/>
          <w:color w:val="FF0000"/>
          <w:sz w:val="24"/>
          <w:szCs w:val="24"/>
        </w:rPr>
      </w:pPr>
    </w:p>
    <w:p w:rsidR="003279E3" w:rsidRPr="0068281C" w:rsidRDefault="003279E3" w:rsidP="00C30E54">
      <w:pPr>
        <w:jc w:val="right"/>
        <w:outlineLvl w:val="0"/>
        <w:rPr>
          <w:rFonts w:ascii="Times New Roman" w:hAnsi="Times New Roman" w:cs="Times New Roman"/>
          <w:color w:val="FF0000"/>
          <w:sz w:val="24"/>
          <w:szCs w:val="24"/>
        </w:rPr>
      </w:pPr>
      <w:bookmarkStart w:id="5" w:name="RANGE!B1:T1338"/>
      <w:bookmarkEnd w:id="5"/>
    </w:p>
    <w:p w:rsidR="003279E3" w:rsidRPr="0068281C" w:rsidRDefault="003279E3" w:rsidP="00C30E54">
      <w:pPr>
        <w:jc w:val="right"/>
        <w:outlineLvl w:val="0"/>
        <w:rPr>
          <w:rFonts w:ascii="Times New Roman" w:hAnsi="Times New Roman" w:cs="Times New Roman"/>
          <w:color w:val="FF0000"/>
          <w:sz w:val="24"/>
          <w:szCs w:val="24"/>
        </w:rPr>
      </w:pPr>
    </w:p>
    <w:p w:rsidR="003279E3" w:rsidRPr="0068281C" w:rsidRDefault="003279E3" w:rsidP="00C30E54">
      <w:pPr>
        <w:jc w:val="right"/>
        <w:outlineLvl w:val="0"/>
        <w:rPr>
          <w:rFonts w:ascii="Times New Roman" w:hAnsi="Times New Roman" w:cs="Times New Roman"/>
          <w:color w:val="FF0000"/>
          <w:sz w:val="24"/>
          <w:szCs w:val="24"/>
        </w:rPr>
      </w:pPr>
    </w:p>
    <w:p w:rsidR="007F16DE" w:rsidRPr="0068281C" w:rsidRDefault="007F16DE" w:rsidP="00C30E54">
      <w:pPr>
        <w:jc w:val="right"/>
        <w:outlineLvl w:val="0"/>
        <w:rPr>
          <w:rFonts w:ascii="Times New Roman" w:hAnsi="Times New Roman" w:cs="Times New Roman"/>
          <w:color w:val="FF0000"/>
          <w:sz w:val="24"/>
          <w:szCs w:val="24"/>
        </w:rPr>
      </w:pPr>
    </w:p>
    <w:p w:rsidR="007F6CDC" w:rsidRDefault="007F6CDC"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DD1164" w:rsidRDefault="00DD1164" w:rsidP="00C30E54">
      <w:pPr>
        <w:ind w:firstLine="0"/>
        <w:jc w:val="center"/>
        <w:rPr>
          <w:rFonts w:ascii="Times New Roman" w:hAnsi="Times New Roman" w:cs="Times New Roman"/>
          <w:color w:val="FF0000"/>
        </w:rPr>
      </w:pPr>
    </w:p>
    <w:p w:rsidR="00DD1164" w:rsidRDefault="00DD1164" w:rsidP="00C30E54">
      <w:pPr>
        <w:ind w:firstLine="0"/>
        <w:jc w:val="center"/>
        <w:rPr>
          <w:rFonts w:ascii="Times New Roman" w:hAnsi="Times New Roman" w:cs="Times New Roman"/>
          <w:color w:val="FF0000"/>
        </w:rPr>
      </w:pPr>
    </w:p>
    <w:p w:rsidR="00B326B0" w:rsidRPr="00DD1164" w:rsidRDefault="00400159" w:rsidP="00DD1164">
      <w:pPr>
        <w:jc w:val="right"/>
        <w:rPr>
          <w:rFonts w:ascii="Times New Roman" w:hAnsi="Times New Roman" w:cs="Times New Roman"/>
          <w:sz w:val="28"/>
          <w:szCs w:val="28"/>
        </w:rPr>
      </w:pPr>
      <w:r w:rsidRPr="00DD1164">
        <w:rPr>
          <w:rFonts w:ascii="Times New Roman" w:hAnsi="Times New Roman" w:cs="Times New Roman"/>
          <w:sz w:val="28"/>
          <w:szCs w:val="28"/>
        </w:rPr>
        <w:lastRenderedPageBreak/>
        <w:t>Таблица 3</w:t>
      </w:r>
    </w:p>
    <w:p w:rsidR="00B326B0" w:rsidRPr="00400159" w:rsidRDefault="00B326B0" w:rsidP="00C30E54">
      <w:pPr>
        <w:ind w:firstLine="0"/>
        <w:jc w:val="center"/>
        <w:rPr>
          <w:rFonts w:ascii="Times New Roman" w:hAnsi="Times New Roman" w:cs="Times New Roman"/>
          <w:sz w:val="24"/>
          <w:szCs w:val="24"/>
        </w:rPr>
      </w:pPr>
    </w:p>
    <w:tbl>
      <w:tblPr>
        <w:tblStyle w:val="a4"/>
        <w:tblW w:w="0" w:type="auto"/>
        <w:tblLook w:val="04A0" w:firstRow="1" w:lastRow="0" w:firstColumn="1" w:lastColumn="0" w:noHBand="0" w:noVBand="1"/>
      </w:tblPr>
      <w:tblGrid>
        <w:gridCol w:w="959"/>
        <w:gridCol w:w="3402"/>
        <w:gridCol w:w="2693"/>
        <w:gridCol w:w="3686"/>
        <w:gridCol w:w="4927"/>
      </w:tblGrid>
      <w:tr w:rsidR="00400159" w:rsidRPr="00400159" w:rsidTr="00400159">
        <w:tc>
          <w:tcPr>
            <w:tcW w:w="959" w:type="dxa"/>
          </w:tcPr>
          <w:p w:rsidR="00400159" w:rsidRPr="00400159" w:rsidRDefault="00400159" w:rsidP="00400159">
            <w:pPr>
              <w:ind w:firstLine="0"/>
              <w:jc w:val="center"/>
              <w:rPr>
                <w:rFonts w:ascii="Times New Roman" w:hAnsi="Times New Roman" w:cs="Times New Roman"/>
              </w:rPr>
            </w:pPr>
            <w:r w:rsidRPr="00400159">
              <w:rPr>
                <w:rFonts w:ascii="Times New Roman" w:hAnsi="Times New Roman" w:cs="Times New Roman"/>
              </w:rPr>
              <w:t xml:space="preserve">№ </w:t>
            </w:r>
            <w:proofErr w:type="gramStart"/>
            <w:r w:rsidRPr="00400159">
              <w:rPr>
                <w:rFonts w:ascii="Times New Roman" w:hAnsi="Times New Roman" w:cs="Times New Roman"/>
              </w:rPr>
              <w:t>п</w:t>
            </w:r>
            <w:proofErr w:type="gramEnd"/>
            <w:r w:rsidRPr="00400159">
              <w:rPr>
                <w:rFonts w:ascii="Times New Roman" w:hAnsi="Times New Roman" w:cs="Times New Roman"/>
              </w:rPr>
              <w:t>/п</w:t>
            </w:r>
          </w:p>
        </w:tc>
        <w:tc>
          <w:tcPr>
            <w:tcW w:w="3402"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Наименование объекта</w:t>
            </w:r>
          </w:p>
        </w:tc>
        <w:tc>
          <w:tcPr>
            <w:tcW w:w="2693"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Мощность</w:t>
            </w:r>
          </w:p>
        </w:tc>
        <w:tc>
          <w:tcPr>
            <w:tcW w:w="3686"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Срок строительства, проектирования</w:t>
            </w:r>
          </w:p>
        </w:tc>
        <w:tc>
          <w:tcPr>
            <w:tcW w:w="4927"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Источник финансирования</w:t>
            </w:r>
          </w:p>
        </w:tc>
      </w:tr>
      <w:tr w:rsidR="00400159" w:rsidRPr="00400159" w:rsidTr="00400159">
        <w:tc>
          <w:tcPr>
            <w:tcW w:w="959"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1</w:t>
            </w:r>
          </w:p>
        </w:tc>
        <w:tc>
          <w:tcPr>
            <w:tcW w:w="3402"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2</w:t>
            </w:r>
          </w:p>
        </w:tc>
        <w:tc>
          <w:tcPr>
            <w:tcW w:w="2693"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3</w:t>
            </w:r>
          </w:p>
        </w:tc>
        <w:tc>
          <w:tcPr>
            <w:tcW w:w="3686"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4</w:t>
            </w:r>
          </w:p>
        </w:tc>
        <w:tc>
          <w:tcPr>
            <w:tcW w:w="4927"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5</w:t>
            </w:r>
          </w:p>
        </w:tc>
      </w:tr>
      <w:tr w:rsidR="00400159" w:rsidRPr="00400159" w:rsidTr="00400159">
        <w:tc>
          <w:tcPr>
            <w:tcW w:w="959" w:type="dxa"/>
          </w:tcPr>
          <w:p w:rsidR="00400159" w:rsidRPr="00400159" w:rsidRDefault="00400159" w:rsidP="0005659B">
            <w:pPr>
              <w:ind w:firstLine="0"/>
              <w:jc w:val="center"/>
              <w:rPr>
                <w:rFonts w:ascii="Times New Roman" w:hAnsi="Times New Roman" w:cs="Times New Roman"/>
              </w:rPr>
            </w:pPr>
            <w:r>
              <w:rPr>
                <w:rFonts w:ascii="Times New Roman" w:hAnsi="Times New Roman" w:cs="Times New Roman"/>
              </w:rPr>
              <w:t>1</w:t>
            </w:r>
          </w:p>
        </w:tc>
        <w:tc>
          <w:tcPr>
            <w:tcW w:w="3402" w:type="dxa"/>
          </w:tcPr>
          <w:p w:rsidR="00400159" w:rsidRPr="00400159" w:rsidRDefault="00400159" w:rsidP="009655B1">
            <w:pPr>
              <w:ind w:firstLine="0"/>
              <w:rPr>
                <w:rFonts w:ascii="Times New Roman" w:hAnsi="Times New Roman" w:cs="Times New Roman"/>
              </w:rPr>
            </w:pPr>
            <w:r>
              <w:rPr>
                <w:rFonts w:ascii="Times New Roman" w:hAnsi="Times New Roman" w:cs="Times New Roman"/>
              </w:rPr>
              <w:t xml:space="preserve">Водоочистные </w:t>
            </w:r>
            <w:proofErr w:type="spellStart"/>
            <w:r>
              <w:rPr>
                <w:rFonts w:ascii="Times New Roman" w:hAnsi="Times New Roman" w:cs="Times New Roman"/>
              </w:rPr>
              <w:t>соотружения</w:t>
            </w:r>
            <w:proofErr w:type="spellEnd"/>
            <w:r>
              <w:rPr>
                <w:rFonts w:ascii="Times New Roman" w:hAnsi="Times New Roman" w:cs="Times New Roman"/>
              </w:rPr>
              <w:t xml:space="preserve"> п. </w:t>
            </w:r>
            <w:proofErr w:type="spellStart"/>
            <w:r>
              <w:rPr>
                <w:rFonts w:ascii="Times New Roman" w:hAnsi="Times New Roman" w:cs="Times New Roman"/>
              </w:rPr>
              <w:t>Леуши</w:t>
            </w:r>
            <w:proofErr w:type="spellEnd"/>
          </w:p>
        </w:tc>
        <w:tc>
          <w:tcPr>
            <w:tcW w:w="2693" w:type="dxa"/>
          </w:tcPr>
          <w:p w:rsidR="00400159" w:rsidRPr="00400159" w:rsidRDefault="00400159" w:rsidP="0005659B">
            <w:pPr>
              <w:ind w:firstLine="0"/>
              <w:jc w:val="center"/>
              <w:rPr>
                <w:rFonts w:ascii="Times New Roman" w:hAnsi="Times New Roman" w:cs="Times New Roman"/>
              </w:rPr>
            </w:pPr>
            <w:r>
              <w:rPr>
                <w:rFonts w:ascii="Times New Roman" w:hAnsi="Times New Roman" w:cs="Times New Roman"/>
              </w:rPr>
              <w:t>200 м3/</w:t>
            </w:r>
            <w:proofErr w:type="spellStart"/>
            <w:r>
              <w:rPr>
                <w:rFonts w:ascii="Times New Roman" w:hAnsi="Times New Roman" w:cs="Times New Roman"/>
              </w:rPr>
              <w:t>сут</w:t>
            </w:r>
            <w:proofErr w:type="spellEnd"/>
            <w:r>
              <w:rPr>
                <w:rFonts w:ascii="Times New Roman" w:hAnsi="Times New Roman" w:cs="Times New Roman"/>
              </w:rPr>
              <w:t>.</w:t>
            </w:r>
          </w:p>
        </w:tc>
        <w:tc>
          <w:tcPr>
            <w:tcW w:w="3686" w:type="dxa"/>
          </w:tcPr>
          <w:p w:rsidR="00400159" w:rsidRPr="00400159" w:rsidRDefault="00400159" w:rsidP="0005659B">
            <w:pPr>
              <w:ind w:firstLine="0"/>
              <w:jc w:val="center"/>
              <w:rPr>
                <w:rFonts w:ascii="Times New Roman" w:hAnsi="Times New Roman" w:cs="Times New Roman"/>
              </w:rPr>
            </w:pPr>
            <w:r>
              <w:rPr>
                <w:rFonts w:ascii="Times New Roman" w:hAnsi="Times New Roman" w:cs="Times New Roman"/>
              </w:rPr>
              <w:t>2019 год</w:t>
            </w:r>
          </w:p>
        </w:tc>
        <w:tc>
          <w:tcPr>
            <w:tcW w:w="4927" w:type="dxa"/>
          </w:tcPr>
          <w:p w:rsidR="00400159" w:rsidRPr="00400159" w:rsidRDefault="00400159" w:rsidP="00400159">
            <w:pPr>
              <w:ind w:firstLine="0"/>
              <w:rPr>
                <w:rFonts w:ascii="Times New Roman" w:hAnsi="Times New Roman" w:cs="Times New Roman"/>
              </w:rPr>
            </w:pPr>
            <w:r>
              <w:rPr>
                <w:rFonts w:ascii="Times New Roman" w:hAnsi="Times New Roman" w:cs="Times New Roman"/>
              </w:rPr>
              <w:t xml:space="preserve">бюджет Ханты-Мансийского </w:t>
            </w:r>
            <w:r w:rsidRPr="00400159">
              <w:rPr>
                <w:rFonts w:ascii="Times New Roman" w:hAnsi="Times New Roman" w:cs="Times New Roman"/>
              </w:rPr>
              <w:t>автономного округа</w:t>
            </w:r>
            <w:r>
              <w:rPr>
                <w:rFonts w:ascii="Times New Roman" w:hAnsi="Times New Roman" w:cs="Times New Roman"/>
              </w:rPr>
              <w:t>,</w:t>
            </w:r>
            <w:r w:rsidRPr="00400159">
              <w:rPr>
                <w:rFonts w:ascii="Times New Roman" w:hAnsi="Times New Roman" w:cs="Times New Roman"/>
              </w:rPr>
              <w:t xml:space="preserve">                   бюджет</w:t>
            </w:r>
            <w:r>
              <w:rPr>
                <w:rFonts w:ascii="Times New Roman" w:hAnsi="Times New Roman" w:cs="Times New Roman"/>
              </w:rPr>
              <w:t xml:space="preserve"> Кондинского района</w:t>
            </w:r>
          </w:p>
        </w:tc>
      </w:tr>
    </w:tbl>
    <w:p w:rsidR="0005659B" w:rsidRDefault="0005659B" w:rsidP="00400159">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Default="0005659B" w:rsidP="0005659B">
      <w:pPr>
        <w:rPr>
          <w:rFonts w:ascii="Times New Roman" w:hAnsi="Times New Roman" w:cs="Times New Roman"/>
        </w:rPr>
      </w:pPr>
    </w:p>
    <w:p w:rsidR="0005659B" w:rsidRDefault="0005659B" w:rsidP="0005659B">
      <w:pPr>
        <w:rPr>
          <w:rFonts w:ascii="Times New Roman" w:hAnsi="Times New Roman" w:cs="Times New Roman"/>
        </w:rPr>
      </w:pPr>
    </w:p>
    <w:p w:rsidR="00806290" w:rsidRPr="0005659B" w:rsidRDefault="0005659B" w:rsidP="0005659B">
      <w:pPr>
        <w:tabs>
          <w:tab w:val="left" w:pos="9182"/>
        </w:tabs>
        <w:rPr>
          <w:rFonts w:ascii="Times New Roman" w:hAnsi="Times New Roman" w:cs="Times New Roman"/>
        </w:rPr>
      </w:pPr>
      <w:r>
        <w:rPr>
          <w:rFonts w:ascii="Times New Roman" w:hAnsi="Times New Roman" w:cs="Times New Roman"/>
        </w:rPr>
        <w:tab/>
      </w:r>
    </w:p>
    <w:sectPr w:rsidR="00806290" w:rsidRPr="0005659B" w:rsidSect="00AD7A2B">
      <w:headerReference w:type="default" r:id="rId25"/>
      <w:pgSz w:w="16838" w:h="11906" w:orient="landscape"/>
      <w:pgMar w:top="851" w:right="253" w:bottom="89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EA9" w:rsidRDefault="00E41EA9">
      <w:r>
        <w:separator/>
      </w:r>
    </w:p>
  </w:endnote>
  <w:endnote w:type="continuationSeparator" w:id="0">
    <w:p w:rsidR="00E41EA9" w:rsidRDefault="00E41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EA9" w:rsidRDefault="00E41EA9">
      <w:r>
        <w:separator/>
      </w:r>
    </w:p>
  </w:footnote>
  <w:footnote w:type="continuationSeparator" w:id="0">
    <w:p w:rsidR="00E41EA9" w:rsidRDefault="00E41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67" w:rsidRDefault="00624767">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24767" w:rsidRDefault="00624767">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67" w:rsidRDefault="00624767" w:rsidP="0068281C">
    <w:pPr>
      <w:pStyle w:val="a5"/>
      <w:tabs>
        <w:tab w:val="clear" w:pos="4677"/>
        <w:tab w:val="clear" w:pos="9355"/>
        <w:tab w:val="left" w:pos="5070"/>
      </w:tab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67" w:rsidRDefault="0062476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1CBB"/>
    <w:multiLevelType w:val="hybridMultilevel"/>
    <w:tmpl w:val="F468E392"/>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01333A4D"/>
    <w:multiLevelType w:val="hybridMultilevel"/>
    <w:tmpl w:val="A552B5A0"/>
    <w:lvl w:ilvl="0" w:tplc="9F505AA2">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
    <w:nsid w:val="04E74DCE"/>
    <w:multiLevelType w:val="hybridMultilevel"/>
    <w:tmpl w:val="785036DC"/>
    <w:lvl w:ilvl="0" w:tplc="EDAC8974">
      <w:start w:val="1"/>
      <w:numFmt w:val="decimal"/>
      <w:lvlText w:val="%1."/>
      <w:lvlJc w:val="left"/>
      <w:pPr>
        <w:tabs>
          <w:tab w:val="num" w:pos="1440"/>
        </w:tabs>
        <w:ind w:left="1440" w:hanging="360"/>
      </w:pPr>
      <w:rPr>
        <w:b w:val="0"/>
        <w:sz w:val="24"/>
        <w:szCs w:val="24"/>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56F1E53"/>
    <w:multiLevelType w:val="hybridMultilevel"/>
    <w:tmpl w:val="81EEFE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5E2D63"/>
    <w:multiLevelType w:val="hybridMultilevel"/>
    <w:tmpl w:val="C72EB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927410"/>
    <w:multiLevelType w:val="hybridMultilevel"/>
    <w:tmpl w:val="291ED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A0119F"/>
    <w:multiLevelType w:val="hybridMultilevel"/>
    <w:tmpl w:val="62C45CC2"/>
    <w:lvl w:ilvl="0" w:tplc="3CE6CE3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23EA3"/>
    <w:multiLevelType w:val="hybridMultilevel"/>
    <w:tmpl w:val="72D8593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1DF0EF3"/>
    <w:multiLevelType w:val="hybridMultilevel"/>
    <w:tmpl w:val="7D84CBEE"/>
    <w:lvl w:ilvl="0" w:tplc="9F505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F5650B"/>
    <w:multiLevelType w:val="hybridMultilevel"/>
    <w:tmpl w:val="053E57F8"/>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2D235546"/>
    <w:multiLevelType w:val="hybridMultilevel"/>
    <w:tmpl w:val="59FED32E"/>
    <w:lvl w:ilvl="0" w:tplc="9F505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7F4D33"/>
    <w:multiLevelType w:val="hybridMultilevel"/>
    <w:tmpl w:val="D9FE6E16"/>
    <w:lvl w:ilvl="0" w:tplc="37B6BA7E">
      <w:start w:val="1"/>
      <w:numFmt w:val="decimal"/>
      <w:lvlText w:val="%1."/>
      <w:lvlJc w:val="left"/>
      <w:pPr>
        <w:tabs>
          <w:tab w:val="num" w:pos="420"/>
        </w:tabs>
        <w:ind w:left="420" w:hanging="360"/>
      </w:pPr>
    </w:lvl>
    <w:lvl w:ilvl="1" w:tplc="9A3C97A4">
      <w:start w:val="1"/>
      <w:numFmt w:val="decimal"/>
      <w:lvlText w:val="%2."/>
      <w:lvlJc w:val="left"/>
      <w:pPr>
        <w:tabs>
          <w:tab w:val="num" w:pos="1440"/>
        </w:tabs>
        <w:ind w:left="1440" w:hanging="360"/>
      </w:pPr>
      <w:rPr>
        <w:vertAlign w:val="baseline"/>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93D15C3"/>
    <w:multiLevelType w:val="hybridMultilevel"/>
    <w:tmpl w:val="109CA36C"/>
    <w:lvl w:ilvl="0" w:tplc="A950F138">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EB155B6"/>
    <w:multiLevelType w:val="multilevel"/>
    <w:tmpl w:val="E214B08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407344AF"/>
    <w:multiLevelType w:val="hybridMultilevel"/>
    <w:tmpl w:val="6BC013DA"/>
    <w:lvl w:ilvl="0" w:tplc="0419000F">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450F1203"/>
    <w:multiLevelType w:val="hybridMultilevel"/>
    <w:tmpl w:val="61AA37CA"/>
    <w:lvl w:ilvl="0" w:tplc="9F505A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F172F2"/>
    <w:multiLevelType w:val="hybridMultilevel"/>
    <w:tmpl w:val="B4F21C70"/>
    <w:lvl w:ilvl="0" w:tplc="71B254A8">
      <w:start w:val="1"/>
      <w:numFmt w:val="decimal"/>
      <w:lvlText w:val="%1."/>
      <w:lvlJc w:val="left"/>
      <w:pPr>
        <w:tabs>
          <w:tab w:val="num" w:pos="720"/>
        </w:tabs>
        <w:ind w:left="720" w:hanging="360"/>
      </w:pPr>
    </w:lvl>
    <w:lvl w:ilvl="1" w:tplc="272C1936">
      <w:numFmt w:val="none"/>
      <w:lvlText w:val=""/>
      <w:lvlJc w:val="left"/>
      <w:pPr>
        <w:tabs>
          <w:tab w:val="num" w:pos="360"/>
        </w:tabs>
        <w:ind w:left="0" w:firstLine="0"/>
      </w:pPr>
    </w:lvl>
    <w:lvl w:ilvl="2" w:tplc="78503186">
      <w:numFmt w:val="none"/>
      <w:lvlText w:val=""/>
      <w:lvlJc w:val="left"/>
      <w:pPr>
        <w:tabs>
          <w:tab w:val="num" w:pos="360"/>
        </w:tabs>
        <w:ind w:left="0" w:firstLine="0"/>
      </w:pPr>
    </w:lvl>
    <w:lvl w:ilvl="3" w:tplc="53F07C18">
      <w:numFmt w:val="none"/>
      <w:lvlText w:val=""/>
      <w:lvlJc w:val="left"/>
      <w:pPr>
        <w:tabs>
          <w:tab w:val="num" w:pos="360"/>
        </w:tabs>
        <w:ind w:left="0" w:firstLine="0"/>
      </w:pPr>
    </w:lvl>
    <w:lvl w:ilvl="4" w:tplc="48660358">
      <w:numFmt w:val="none"/>
      <w:lvlText w:val=""/>
      <w:lvlJc w:val="left"/>
      <w:pPr>
        <w:tabs>
          <w:tab w:val="num" w:pos="360"/>
        </w:tabs>
        <w:ind w:left="0" w:firstLine="0"/>
      </w:pPr>
    </w:lvl>
    <w:lvl w:ilvl="5" w:tplc="9834864C">
      <w:numFmt w:val="none"/>
      <w:lvlText w:val=""/>
      <w:lvlJc w:val="left"/>
      <w:pPr>
        <w:tabs>
          <w:tab w:val="num" w:pos="360"/>
        </w:tabs>
        <w:ind w:left="0" w:firstLine="0"/>
      </w:pPr>
    </w:lvl>
    <w:lvl w:ilvl="6" w:tplc="8A3A5490">
      <w:numFmt w:val="none"/>
      <w:lvlText w:val=""/>
      <w:lvlJc w:val="left"/>
      <w:pPr>
        <w:tabs>
          <w:tab w:val="num" w:pos="360"/>
        </w:tabs>
        <w:ind w:left="0" w:firstLine="0"/>
      </w:pPr>
    </w:lvl>
    <w:lvl w:ilvl="7" w:tplc="780CF63E">
      <w:numFmt w:val="none"/>
      <w:lvlText w:val=""/>
      <w:lvlJc w:val="left"/>
      <w:pPr>
        <w:tabs>
          <w:tab w:val="num" w:pos="360"/>
        </w:tabs>
        <w:ind w:left="0" w:firstLine="0"/>
      </w:pPr>
    </w:lvl>
    <w:lvl w:ilvl="8" w:tplc="3C26E512">
      <w:numFmt w:val="none"/>
      <w:lvlText w:val=""/>
      <w:lvlJc w:val="left"/>
      <w:pPr>
        <w:tabs>
          <w:tab w:val="num" w:pos="360"/>
        </w:tabs>
        <w:ind w:left="0" w:firstLine="0"/>
      </w:pPr>
    </w:lvl>
  </w:abstractNum>
  <w:abstractNum w:abstractNumId="17">
    <w:nsid w:val="46A60CFA"/>
    <w:multiLevelType w:val="hybridMultilevel"/>
    <w:tmpl w:val="1A5235FE"/>
    <w:lvl w:ilvl="0" w:tplc="0419000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FB055F0"/>
    <w:multiLevelType w:val="hybridMultilevel"/>
    <w:tmpl w:val="357EABD0"/>
    <w:lvl w:ilvl="0" w:tplc="9F505AA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3941FA4"/>
    <w:multiLevelType w:val="hybridMultilevel"/>
    <w:tmpl w:val="2D48ACA4"/>
    <w:lvl w:ilvl="0" w:tplc="797AD572">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20">
    <w:nsid w:val="54877466"/>
    <w:multiLevelType w:val="hybridMultilevel"/>
    <w:tmpl w:val="766CB36A"/>
    <w:lvl w:ilvl="0" w:tplc="9A3C97A4">
      <w:start w:val="1"/>
      <w:numFmt w:val="decimal"/>
      <w:lvlText w:val="%1."/>
      <w:lvlJc w:val="left"/>
      <w:pPr>
        <w:tabs>
          <w:tab w:val="num" w:pos="1440"/>
        </w:tabs>
        <w:ind w:left="1440" w:hanging="360"/>
      </w:pPr>
      <w:rPr>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BB3377"/>
    <w:multiLevelType w:val="hybridMultilevel"/>
    <w:tmpl w:val="A0160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064E6A"/>
    <w:multiLevelType w:val="hybridMultilevel"/>
    <w:tmpl w:val="7A4ACA2E"/>
    <w:lvl w:ilvl="0" w:tplc="D214EC0A">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B22751F"/>
    <w:multiLevelType w:val="hybridMultilevel"/>
    <w:tmpl w:val="2C620502"/>
    <w:lvl w:ilvl="0" w:tplc="09EAC11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BC73144"/>
    <w:multiLevelType w:val="hybridMultilevel"/>
    <w:tmpl w:val="3DDA3B30"/>
    <w:lvl w:ilvl="0" w:tplc="080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F6C7669"/>
    <w:multiLevelType w:val="hybridMultilevel"/>
    <w:tmpl w:val="057EE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83445A"/>
    <w:multiLevelType w:val="hybridMultilevel"/>
    <w:tmpl w:val="BA222D68"/>
    <w:lvl w:ilvl="0" w:tplc="B19090F6">
      <w:start w:val="1"/>
      <w:numFmt w:val="decimal"/>
      <w:lvlText w:val="%1."/>
      <w:lvlJc w:val="left"/>
      <w:pPr>
        <w:ind w:left="298" w:hanging="360"/>
      </w:pPr>
      <w:rPr>
        <w:rFonts w:hint="default"/>
      </w:rPr>
    </w:lvl>
    <w:lvl w:ilvl="1" w:tplc="04190019" w:tentative="1">
      <w:start w:val="1"/>
      <w:numFmt w:val="lowerLetter"/>
      <w:lvlText w:val="%2."/>
      <w:lvlJc w:val="left"/>
      <w:pPr>
        <w:ind w:left="1018" w:hanging="360"/>
      </w:pPr>
    </w:lvl>
    <w:lvl w:ilvl="2" w:tplc="0419001B" w:tentative="1">
      <w:start w:val="1"/>
      <w:numFmt w:val="lowerRoman"/>
      <w:lvlText w:val="%3."/>
      <w:lvlJc w:val="right"/>
      <w:pPr>
        <w:ind w:left="1738" w:hanging="180"/>
      </w:pPr>
    </w:lvl>
    <w:lvl w:ilvl="3" w:tplc="0419000F" w:tentative="1">
      <w:start w:val="1"/>
      <w:numFmt w:val="decimal"/>
      <w:lvlText w:val="%4."/>
      <w:lvlJc w:val="left"/>
      <w:pPr>
        <w:ind w:left="2458" w:hanging="360"/>
      </w:pPr>
    </w:lvl>
    <w:lvl w:ilvl="4" w:tplc="04190019" w:tentative="1">
      <w:start w:val="1"/>
      <w:numFmt w:val="lowerLetter"/>
      <w:lvlText w:val="%5."/>
      <w:lvlJc w:val="left"/>
      <w:pPr>
        <w:ind w:left="3178" w:hanging="360"/>
      </w:pPr>
    </w:lvl>
    <w:lvl w:ilvl="5" w:tplc="0419001B" w:tentative="1">
      <w:start w:val="1"/>
      <w:numFmt w:val="lowerRoman"/>
      <w:lvlText w:val="%6."/>
      <w:lvlJc w:val="right"/>
      <w:pPr>
        <w:ind w:left="3898" w:hanging="180"/>
      </w:pPr>
    </w:lvl>
    <w:lvl w:ilvl="6" w:tplc="0419000F" w:tentative="1">
      <w:start w:val="1"/>
      <w:numFmt w:val="decimal"/>
      <w:lvlText w:val="%7."/>
      <w:lvlJc w:val="left"/>
      <w:pPr>
        <w:ind w:left="4618" w:hanging="360"/>
      </w:pPr>
    </w:lvl>
    <w:lvl w:ilvl="7" w:tplc="04190019" w:tentative="1">
      <w:start w:val="1"/>
      <w:numFmt w:val="lowerLetter"/>
      <w:lvlText w:val="%8."/>
      <w:lvlJc w:val="left"/>
      <w:pPr>
        <w:ind w:left="5338" w:hanging="360"/>
      </w:pPr>
    </w:lvl>
    <w:lvl w:ilvl="8" w:tplc="0419001B" w:tentative="1">
      <w:start w:val="1"/>
      <w:numFmt w:val="lowerRoman"/>
      <w:lvlText w:val="%9."/>
      <w:lvlJc w:val="right"/>
      <w:pPr>
        <w:ind w:left="6058" w:hanging="180"/>
      </w:pPr>
    </w:lvl>
  </w:abstractNum>
  <w:abstractNum w:abstractNumId="27">
    <w:nsid w:val="754B1C58"/>
    <w:multiLevelType w:val="hybridMultilevel"/>
    <w:tmpl w:val="2D36E6AC"/>
    <w:lvl w:ilvl="0" w:tplc="9F505AA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779E37F0"/>
    <w:multiLevelType w:val="hybridMultilevel"/>
    <w:tmpl w:val="7B92FE20"/>
    <w:lvl w:ilvl="0" w:tplc="9A3C97A4">
      <w:start w:val="1"/>
      <w:numFmt w:val="decimal"/>
      <w:lvlText w:val="%1."/>
      <w:lvlJc w:val="left"/>
      <w:pPr>
        <w:tabs>
          <w:tab w:val="num" w:pos="1440"/>
        </w:tabs>
        <w:ind w:left="1440" w:hanging="360"/>
      </w:pPr>
      <w:rPr>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934038E"/>
    <w:multiLevelType w:val="hybridMultilevel"/>
    <w:tmpl w:val="394437D4"/>
    <w:lvl w:ilvl="0" w:tplc="0419000F">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D3D592A"/>
    <w:multiLevelType w:val="hybridMultilevel"/>
    <w:tmpl w:val="A168A514"/>
    <w:lvl w:ilvl="0" w:tplc="F566008E">
      <w:start w:val="1"/>
      <w:numFmt w:val="decimal"/>
      <w:lvlText w:val="%1."/>
      <w:lvlJc w:val="left"/>
      <w:pPr>
        <w:ind w:left="1500" w:hanging="90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1">
    <w:nsid w:val="7DCE1FC4"/>
    <w:multiLevelType w:val="hybridMultilevel"/>
    <w:tmpl w:val="A98266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E6E0B3D"/>
    <w:multiLevelType w:val="hybridMultilevel"/>
    <w:tmpl w:val="1304E2D0"/>
    <w:lvl w:ilvl="0" w:tplc="37B6BA7E">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
  </w:num>
  <w:num w:numId="12">
    <w:abstractNumId w:val="13"/>
  </w:num>
  <w:num w:numId="13">
    <w:abstractNumId w:val="22"/>
  </w:num>
  <w:num w:numId="14">
    <w:abstractNumId w:val="0"/>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18"/>
  </w:num>
  <w:num w:numId="20">
    <w:abstractNumId w:val="27"/>
  </w:num>
  <w:num w:numId="21">
    <w:abstractNumId w:val="10"/>
  </w:num>
  <w:num w:numId="22">
    <w:abstractNumId w:val="12"/>
  </w:num>
  <w:num w:numId="23">
    <w:abstractNumId w:val="8"/>
  </w:num>
  <w:num w:numId="24">
    <w:abstractNumId w:val="30"/>
  </w:num>
  <w:num w:numId="25">
    <w:abstractNumId w:val="23"/>
  </w:num>
  <w:num w:numId="26">
    <w:abstractNumId w:val="17"/>
  </w:num>
  <w:num w:numId="27">
    <w:abstractNumId w:val="29"/>
  </w:num>
  <w:num w:numId="28">
    <w:abstractNumId w:val="14"/>
  </w:num>
  <w:num w:numId="29">
    <w:abstractNumId w:val="5"/>
  </w:num>
  <w:num w:numId="30">
    <w:abstractNumId w:val="2"/>
  </w:num>
  <w:num w:numId="31">
    <w:abstractNumId w:val="6"/>
  </w:num>
  <w:num w:numId="32">
    <w:abstractNumId w:val="4"/>
  </w:num>
  <w:num w:numId="33">
    <w:abstractNumId w:val="25"/>
  </w:num>
  <w:num w:numId="34">
    <w:abstractNumId w:val="21"/>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E63"/>
    <w:rsid w:val="00001742"/>
    <w:rsid w:val="00001800"/>
    <w:rsid w:val="000022D5"/>
    <w:rsid w:val="00003460"/>
    <w:rsid w:val="00004312"/>
    <w:rsid w:val="00005F1F"/>
    <w:rsid w:val="000065BF"/>
    <w:rsid w:val="00007093"/>
    <w:rsid w:val="00010463"/>
    <w:rsid w:val="00010A28"/>
    <w:rsid w:val="00012120"/>
    <w:rsid w:val="00012319"/>
    <w:rsid w:val="00012445"/>
    <w:rsid w:val="0001256F"/>
    <w:rsid w:val="000156CD"/>
    <w:rsid w:val="0001614C"/>
    <w:rsid w:val="00016823"/>
    <w:rsid w:val="00016AA0"/>
    <w:rsid w:val="000171E0"/>
    <w:rsid w:val="0001728B"/>
    <w:rsid w:val="00017DBF"/>
    <w:rsid w:val="00022239"/>
    <w:rsid w:val="00022C74"/>
    <w:rsid w:val="00023F84"/>
    <w:rsid w:val="00024274"/>
    <w:rsid w:val="0002578B"/>
    <w:rsid w:val="00025D85"/>
    <w:rsid w:val="00030B8A"/>
    <w:rsid w:val="0003219C"/>
    <w:rsid w:val="000349CF"/>
    <w:rsid w:val="00036F0A"/>
    <w:rsid w:val="00037618"/>
    <w:rsid w:val="00041401"/>
    <w:rsid w:val="0004394D"/>
    <w:rsid w:val="00046468"/>
    <w:rsid w:val="000547BB"/>
    <w:rsid w:val="0005659B"/>
    <w:rsid w:val="000566DF"/>
    <w:rsid w:val="00056E23"/>
    <w:rsid w:val="0005710F"/>
    <w:rsid w:val="0006137F"/>
    <w:rsid w:val="000648B0"/>
    <w:rsid w:val="00066262"/>
    <w:rsid w:val="000669AC"/>
    <w:rsid w:val="00066D52"/>
    <w:rsid w:val="0006729A"/>
    <w:rsid w:val="00067887"/>
    <w:rsid w:val="00067AA7"/>
    <w:rsid w:val="000702BA"/>
    <w:rsid w:val="00071E6A"/>
    <w:rsid w:val="0007256C"/>
    <w:rsid w:val="00073382"/>
    <w:rsid w:val="0007469E"/>
    <w:rsid w:val="00075717"/>
    <w:rsid w:val="00075E4F"/>
    <w:rsid w:val="000772E7"/>
    <w:rsid w:val="00077E51"/>
    <w:rsid w:val="00080F07"/>
    <w:rsid w:val="000816B2"/>
    <w:rsid w:val="0008586E"/>
    <w:rsid w:val="00086030"/>
    <w:rsid w:val="000877F8"/>
    <w:rsid w:val="00087CDF"/>
    <w:rsid w:val="00090342"/>
    <w:rsid w:val="000926B1"/>
    <w:rsid w:val="00093255"/>
    <w:rsid w:val="00093E6B"/>
    <w:rsid w:val="000944FF"/>
    <w:rsid w:val="00096FE7"/>
    <w:rsid w:val="00097274"/>
    <w:rsid w:val="000A0698"/>
    <w:rsid w:val="000A185F"/>
    <w:rsid w:val="000A1C7A"/>
    <w:rsid w:val="000A1EC2"/>
    <w:rsid w:val="000A23F7"/>
    <w:rsid w:val="000A3415"/>
    <w:rsid w:val="000A41B9"/>
    <w:rsid w:val="000A6C5F"/>
    <w:rsid w:val="000A71CE"/>
    <w:rsid w:val="000B04AF"/>
    <w:rsid w:val="000B1BBF"/>
    <w:rsid w:val="000B2141"/>
    <w:rsid w:val="000B329E"/>
    <w:rsid w:val="000B673E"/>
    <w:rsid w:val="000C00C8"/>
    <w:rsid w:val="000C04A6"/>
    <w:rsid w:val="000C106A"/>
    <w:rsid w:val="000C1E35"/>
    <w:rsid w:val="000C5897"/>
    <w:rsid w:val="000C6539"/>
    <w:rsid w:val="000C69C6"/>
    <w:rsid w:val="000C7B24"/>
    <w:rsid w:val="000D0C13"/>
    <w:rsid w:val="000D106E"/>
    <w:rsid w:val="000D1893"/>
    <w:rsid w:val="000D1A4B"/>
    <w:rsid w:val="000D1D26"/>
    <w:rsid w:val="000D2C09"/>
    <w:rsid w:val="000D3473"/>
    <w:rsid w:val="000D642C"/>
    <w:rsid w:val="000D6DED"/>
    <w:rsid w:val="000E015A"/>
    <w:rsid w:val="000E02CF"/>
    <w:rsid w:val="000E052E"/>
    <w:rsid w:val="000E2230"/>
    <w:rsid w:val="000E298F"/>
    <w:rsid w:val="000E4932"/>
    <w:rsid w:val="000E5F70"/>
    <w:rsid w:val="000E7A3D"/>
    <w:rsid w:val="000E7F95"/>
    <w:rsid w:val="000F05B6"/>
    <w:rsid w:val="000F1D8F"/>
    <w:rsid w:val="000F2739"/>
    <w:rsid w:val="000F2A3C"/>
    <w:rsid w:val="000F5417"/>
    <w:rsid w:val="000F6AA3"/>
    <w:rsid w:val="000F71C4"/>
    <w:rsid w:val="000F786D"/>
    <w:rsid w:val="000F7C2B"/>
    <w:rsid w:val="000F7D71"/>
    <w:rsid w:val="00100483"/>
    <w:rsid w:val="0010188F"/>
    <w:rsid w:val="00101C6E"/>
    <w:rsid w:val="0010284D"/>
    <w:rsid w:val="0010437F"/>
    <w:rsid w:val="00106793"/>
    <w:rsid w:val="00106902"/>
    <w:rsid w:val="00110C02"/>
    <w:rsid w:val="0011636F"/>
    <w:rsid w:val="001165AE"/>
    <w:rsid w:val="00121374"/>
    <w:rsid w:val="00122FE1"/>
    <w:rsid w:val="00124FA0"/>
    <w:rsid w:val="001251FE"/>
    <w:rsid w:val="00125C65"/>
    <w:rsid w:val="0012612A"/>
    <w:rsid w:val="001265F7"/>
    <w:rsid w:val="00127BE9"/>
    <w:rsid w:val="001305B1"/>
    <w:rsid w:val="001313C5"/>
    <w:rsid w:val="0013150B"/>
    <w:rsid w:val="001347D2"/>
    <w:rsid w:val="00135408"/>
    <w:rsid w:val="00135626"/>
    <w:rsid w:val="0013631A"/>
    <w:rsid w:val="001367B0"/>
    <w:rsid w:val="00137362"/>
    <w:rsid w:val="00141E26"/>
    <w:rsid w:val="001421B4"/>
    <w:rsid w:val="00142879"/>
    <w:rsid w:val="0014287C"/>
    <w:rsid w:val="001436A7"/>
    <w:rsid w:val="00143D8B"/>
    <w:rsid w:val="001446FC"/>
    <w:rsid w:val="001450EF"/>
    <w:rsid w:val="00145E2A"/>
    <w:rsid w:val="001509CF"/>
    <w:rsid w:val="001511C9"/>
    <w:rsid w:val="00154A00"/>
    <w:rsid w:val="001554F0"/>
    <w:rsid w:val="001557A9"/>
    <w:rsid w:val="00156210"/>
    <w:rsid w:val="00162E84"/>
    <w:rsid w:val="0016458B"/>
    <w:rsid w:val="001658C2"/>
    <w:rsid w:val="00166210"/>
    <w:rsid w:val="0016656A"/>
    <w:rsid w:val="00166912"/>
    <w:rsid w:val="00170F3C"/>
    <w:rsid w:val="00171BB9"/>
    <w:rsid w:val="00172410"/>
    <w:rsid w:val="00172B8F"/>
    <w:rsid w:val="00174169"/>
    <w:rsid w:val="00174783"/>
    <w:rsid w:val="00174A61"/>
    <w:rsid w:val="001762A7"/>
    <w:rsid w:val="00181748"/>
    <w:rsid w:val="00181AC3"/>
    <w:rsid w:val="001841F9"/>
    <w:rsid w:val="001868FA"/>
    <w:rsid w:val="00186BAC"/>
    <w:rsid w:val="00190D8D"/>
    <w:rsid w:val="001937A4"/>
    <w:rsid w:val="001966FD"/>
    <w:rsid w:val="00196CC8"/>
    <w:rsid w:val="001A0AD7"/>
    <w:rsid w:val="001A0B4C"/>
    <w:rsid w:val="001A1461"/>
    <w:rsid w:val="001A2BC9"/>
    <w:rsid w:val="001A34DD"/>
    <w:rsid w:val="001A37FB"/>
    <w:rsid w:val="001B206A"/>
    <w:rsid w:val="001B2489"/>
    <w:rsid w:val="001B3E6C"/>
    <w:rsid w:val="001B4B64"/>
    <w:rsid w:val="001C0971"/>
    <w:rsid w:val="001C0995"/>
    <w:rsid w:val="001C3D15"/>
    <w:rsid w:val="001C4480"/>
    <w:rsid w:val="001C53B2"/>
    <w:rsid w:val="001C7282"/>
    <w:rsid w:val="001D11B2"/>
    <w:rsid w:val="001D19D5"/>
    <w:rsid w:val="001D35BA"/>
    <w:rsid w:val="001D3665"/>
    <w:rsid w:val="001D43BE"/>
    <w:rsid w:val="001D7535"/>
    <w:rsid w:val="001D7C5B"/>
    <w:rsid w:val="001E00D9"/>
    <w:rsid w:val="001E03F3"/>
    <w:rsid w:val="001E05D8"/>
    <w:rsid w:val="001E38AB"/>
    <w:rsid w:val="001E3E87"/>
    <w:rsid w:val="001E6624"/>
    <w:rsid w:val="001E6D8C"/>
    <w:rsid w:val="001E7FF2"/>
    <w:rsid w:val="001F67BC"/>
    <w:rsid w:val="001F690E"/>
    <w:rsid w:val="001F76DB"/>
    <w:rsid w:val="001F79CD"/>
    <w:rsid w:val="002005CF"/>
    <w:rsid w:val="00200CAB"/>
    <w:rsid w:val="00200D87"/>
    <w:rsid w:val="00201557"/>
    <w:rsid w:val="002030C5"/>
    <w:rsid w:val="00203641"/>
    <w:rsid w:val="00205A5A"/>
    <w:rsid w:val="002065DB"/>
    <w:rsid w:val="00206EDF"/>
    <w:rsid w:val="00207FB4"/>
    <w:rsid w:val="00210F58"/>
    <w:rsid w:val="002116B5"/>
    <w:rsid w:val="002159D7"/>
    <w:rsid w:val="00216A6F"/>
    <w:rsid w:val="002215E5"/>
    <w:rsid w:val="00224D09"/>
    <w:rsid w:val="00225954"/>
    <w:rsid w:val="00225C6D"/>
    <w:rsid w:val="00225C88"/>
    <w:rsid w:val="00226E1F"/>
    <w:rsid w:val="002270B9"/>
    <w:rsid w:val="00227728"/>
    <w:rsid w:val="00227A3F"/>
    <w:rsid w:val="00231E72"/>
    <w:rsid w:val="00233B74"/>
    <w:rsid w:val="002350D6"/>
    <w:rsid w:val="002351BA"/>
    <w:rsid w:val="002356EB"/>
    <w:rsid w:val="0024124E"/>
    <w:rsid w:val="0024284F"/>
    <w:rsid w:val="00243759"/>
    <w:rsid w:val="0024390D"/>
    <w:rsid w:val="00245C64"/>
    <w:rsid w:val="0024611B"/>
    <w:rsid w:val="00246392"/>
    <w:rsid w:val="00246E75"/>
    <w:rsid w:val="00251185"/>
    <w:rsid w:val="00253323"/>
    <w:rsid w:val="00254965"/>
    <w:rsid w:val="00255C28"/>
    <w:rsid w:val="00256448"/>
    <w:rsid w:val="00256451"/>
    <w:rsid w:val="00257261"/>
    <w:rsid w:val="00257A73"/>
    <w:rsid w:val="00260E11"/>
    <w:rsid w:val="0026170A"/>
    <w:rsid w:val="00261737"/>
    <w:rsid w:val="00263F0F"/>
    <w:rsid w:val="0026459C"/>
    <w:rsid w:val="002649C6"/>
    <w:rsid w:val="002654B8"/>
    <w:rsid w:val="0026649F"/>
    <w:rsid w:val="002678EE"/>
    <w:rsid w:val="00267DEE"/>
    <w:rsid w:val="00267DF9"/>
    <w:rsid w:val="0027062E"/>
    <w:rsid w:val="00271417"/>
    <w:rsid w:val="0027386B"/>
    <w:rsid w:val="002801C5"/>
    <w:rsid w:val="002804A4"/>
    <w:rsid w:val="0028056F"/>
    <w:rsid w:val="00280D2D"/>
    <w:rsid w:val="00281AFF"/>
    <w:rsid w:val="002838C1"/>
    <w:rsid w:val="002862B1"/>
    <w:rsid w:val="00287098"/>
    <w:rsid w:val="00287424"/>
    <w:rsid w:val="002876D2"/>
    <w:rsid w:val="002904E4"/>
    <w:rsid w:val="00291046"/>
    <w:rsid w:val="002910DB"/>
    <w:rsid w:val="00291E6E"/>
    <w:rsid w:val="00293A31"/>
    <w:rsid w:val="00294771"/>
    <w:rsid w:val="00295187"/>
    <w:rsid w:val="00296941"/>
    <w:rsid w:val="002A07A4"/>
    <w:rsid w:val="002A089E"/>
    <w:rsid w:val="002A1728"/>
    <w:rsid w:val="002A1E3B"/>
    <w:rsid w:val="002A2331"/>
    <w:rsid w:val="002A40B6"/>
    <w:rsid w:val="002A49D1"/>
    <w:rsid w:val="002A5A05"/>
    <w:rsid w:val="002B1785"/>
    <w:rsid w:val="002B1DB2"/>
    <w:rsid w:val="002B1F4D"/>
    <w:rsid w:val="002B27FE"/>
    <w:rsid w:val="002B320D"/>
    <w:rsid w:val="002B5392"/>
    <w:rsid w:val="002B5435"/>
    <w:rsid w:val="002B7158"/>
    <w:rsid w:val="002C0439"/>
    <w:rsid w:val="002C0D3B"/>
    <w:rsid w:val="002C1591"/>
    <w:rsid w:val="002C32FC"/>
    <w:rsid w:val="002C477D"/>
    <w:rsid w:val="002C49C4"/>
    <w:rsid w:val="002C5D3A"/>
    <w:rsid w:val="002C78D5"/>
    <w:rsid w:val="002C7C9C"/>
    <w:rsid w:val="002D00CF"/>
    <w:rsid w:val="002D0F75"/>
    <w:rsid w:val="002D2B8C"/>
    <w:rsid w:val="002D33CB"/>
    <w:rsid w:val="002D3418"/>
    <w:rsid w:val="002D3A26"/>
    <w:rsid w:val="002D5D8A"/>
    <w:rsid w:val="002D5D8B"/>
    <w:rsid w:val="002D732B"/>
    <w:rsid w:val="002E0F3A"/>
    <w:rsid w:val="002E33A8"/>
    <w:rsid w:val="002E3C68"/>
    <w:rsid w:val="002E4512"/>
    <w:rsid w:val="002E54B0"/>
    <w:rsid w:val="002E61F3"/>
    <w:rsid w:val="002F00DF"/>
    <w:rsid w:val="002F2A78"/>
    <w:rsid w:val="002F44D9"/>
    <w:rsid w:val="00300879"/>
    <w:rsid w:val="0030093F"/>
    <w:rsid w:val="0030306B"/>
    <w:rsid w:val="00303593"/>
    <w:rsid w:val="00305086"/>
    <w:rsid w:val="0030796B"/>
    <w:rsid w:val="00310104"/>
    <w:rsid w:val="00312027"/>
    <w:rsid w:val="00312218"/>
    <w:rsid w:val="00314078"/>
    <w:rsid w:val="00314D2C"/>
    <w:rsid w:val="00315A1D"/>
    <w:rsid w:val="003161DF"/>
    <w:rsid w:val="0031715D"/>
    <w:rsid w:val="00317C49"/>
    <w:rsid w:val="003223CC"/>
    <w:rsid w:val="00325D89"/>
    <w:rsid w:val="00325FCD"/>
    <w:rsid w:val="003279E3"/>
    <w:rsid w:val="00327D2B"/>
    <w:rsid w:val="003311FE"/>
    <w:rsid w:val="0033136D"/>
    <w:rsid w:val="003322EA"/>
    <w:rsid w:val="00332616"/>
    <w:rsid w:val="00335407"/>
    <w:rsid w:val="00336421"/>
    <w:rsid w:val="003367A0"/>
    <w:rsid w:val="00336FC6"/>
    <w:rsid w:val="00337134"/>
    <w:rsid w:val="003373B4"/>
    <w:rsid w:val="00337D8F"/>
    <w:rsid w:val="00337E62"/>
    <w:rsid w:val="003404EB"/>
    <w:rsid w:val="0034518F"/>
    <w:rsid w:val="0034569D"/>
    <w:rsid w:val="00347070"/>
    <w:rsid w:val="0034722F"/>
    <w:rsid w:val="00347649"/>
    <w:rsid w:val="00347BC1"/>
    <w:rsid w:val="00350950"/>
    <w:rsid w:val="0035435D"/>
    <w:rsid w:val="00354E29"/>
    <w:rsid w:val="003552B8"/>
    <w:rsid w:val="00355F3A"/>
    <w:rsid w:val="00356326"/>
    <w:rsid w:val="0036075F"/>
    <w:rsid w:val="00360939"/>
    <w:rsid w:val="00360C48"/>
    <w:rsid w:val="00360E4C"/>
    <w:rsid w:val="00361C7C"/>
    <w:rsid w:val="00361E34"/>
    <w:rsid w:val="00364863"/>
    <w:rsid w:val="00365004"/>
    <w:rsid w:val="003651B1"/>
    <w:rsid w:val="003658A7"/>
    <w:rsid w:val="00365EA9"/>
    <w:rsid w:val="003671C5"/>
    <w:rsid w:val="003729A5"/>
    <w:rsid w:val="00372FC1"/>
    <w:rsid w:val="003744C9"/>
    <w:rsid w:val="00377577"/>
    <w:rsid w:val="003810FB"/>
    <w:rsid w:val="0038125A"/>
    <w:rsid w:val="003815C4"/>
    <w:rsid w:val="00381AAA"/>
    <w:rsid w:val="00382948"/>
    <w:rsid w:val="00383069"/>
    <w:rsid w:val="00385C23"/>
    <w:rsid w:val="003875FB"/>
    <w:rsid w:val="00392546"/>
    <w:rsid w:val="00392E41"/>
    <w:rsid w:val="00393242"/>
    <w:rsid w:val="0039417A"/>
    <w:rsid w:val="00394A61"/>
    <w:rsid w:val="00396B7A"/>
    <w:rsid w:val="003A1928"/>
    <w:rsid w:val="003A4C37"/>
    <w:rsid w:val="003A4E59"/>
    <w:rsid w:val="003A54C9"/>
    <w:rsid w:val="003A59EC"/>
    <w:rsid w:val="003A7176"/>
    <w:rsid w:val="003B0569"/>
    <w:rsid w:val="003B2277"/>
    <w:rsid w:val="003B2315"/>
    <w:rsid w:val="003B34A9"/>
    <w:rsid w:val="003B374E"/>
    <w:rsid w:val="003B3CE8"/>
    <w:rsid w:val="003B40BD"/>
    <w:rsid w:val="003B44D2"/>
    <w:rsid w:val="003B4703"/>
    <w:rsid w:val="003B4DB0"/>
    <w:rsid w:val="003B597C"/>
    <w:rsid w:val="003B67B3"/>
    <w:rsid w:val="003B6B5D"/>
    <w:rsid w:val="003B6FBC"/>
    <w:rsid w:val="003C14B4"/>
    <w:rsid w:val="003C1C32"/>
    <w:rsid w:val="003C7BD8"/>
    <w:rsid w:val="003C7ECD"/>
    <w:rsid w:val="003D0C63"/>
    <w:rsid w:val="003D1BAA"/>
    <w:rsid w:val="003D3CF7"/>
    <w:rsid w:val="003D3D26"/>
    <w:rsid w:val="003D4378"/>
    <w:rsid w:val="003D5A92"/>
    <w:rsid w:val="003D6659"/>
    <w:rsid w:val="003D6898"/>
    <w:rsid w:val="003D6AD4"/>
    <w:rsid w:val="003D6BEC"/>
    <w:rsid w:val="003D734E"/>
    <w:rsid w:val="003E016E"/>
    <w:rsid w:val="003E0A47"/>
    <w:rsid w:val="003E0DFB"/>
    <w:rsid w:val="003E166C"/>
    <w:rsid w:val="003E3683"/>
    <w:rsid w:val="003E4990"/>
    <w:rsid w:val="003E5897"/>
    <w:rsid w:val="003E64FE"/>
    <w:rsid w:val="003F2431"/>
    <w:rsid w:val="003F2C1A"/>
    <w:rsid w:val="003F2E97"/>
    <w:rsid w:val="003F2F66"/>
    <w:rsid w:val="003F4131"/>
    <w:rsid w:val="003F468C"/>
    <w:rsid w:val="003F51FD"/>
    <w:rsid w:val="003F6640"/>
    <w:rsid w:val="00400159"/>
    <w:rsid w:val="004047E4"/>
    <w:rsid w:val="00406031"/>
    <w:rsid w:val="004061C2"/>
    <w:rsid w:val="00406A77"/>
    <w:rsid w:val="004112AB"/>
    <w:rsid w:val="00411C62"/>
    <w:rsid w:val="00411DF4"/>
    <w:rsid w:val="004126B4"/>
    <w:rsid w:val="00412856"/>
    <w:rsid w:val="0041320E"/>
    <w:rsid w:val="00413CB6"/>
    <w:rsid w:val="0041402F"/>
    <w:rsid w:val="00424158"/>
    <w:rsid w:val="004254E5"/>
    <w:rsid w:val="00426103"/>
    <w:rsid w:val="00426A49"/>
    <w:rsid w:val="00426F21"/>
    <w:rsid w:val="00427450"/>
    <w:rsid w:val="00427EF3"/>
    <w:rsid w:val="00431D90"/>
    <w:rsid w:val="00433D1D"/>
    <w:rsid w:val="00434EC9"/>
    <w:rsid w:val="0043522B"/>
    <w:rsid w:val="00435619"/>
    <w:rsid w:val="00437279"/>
    <w:rsid w:val="00437779"/>
    <w:rsid w:val="00437D65"/>
    <w:rsid w:val="0044106E"/>
    <w:rsid w:val="004411B4"/>
    <w:rsid w:val="00443FE6"/>
    <w:rsid w:val="004457FA"/>
    <w:rsid w:val="00445B6D"/>
    <w:rsid w:val="00446789"/>
    <w:rsid w:val="004470E4"/>
    <w:rsid w:val="00451420"/>
    <w:rsid w:val="0045393E"/>
    <w:rsid w:val="004549B1"/>
    <w:rsid w:val="00454F3C"/>
    <w:rsid w:val="004554FC"/>
    <w:rsid w:val="004563C4"/>
    <w:rsid w:val="0045746B"/>
    <w:rsid w:val="004603B7"/>
    <w:rsid w:val="004616FF"/>
    <w:rsid w:val="00462CE0"/>
    <w:rsid w:val="00463644"/>
    <w:rsid w:val="00465C54"/>
    <w:rsid w:val="00467599"/>
    <w:rsid w:val="00467717"/>
    <w:rsid w:val="004678C8"/>
    <w:rsid w:val="00467FCC"/>
    <w:rsid w:val="004701C2"/>
    <w:rsid w:val="00471CD9"/>
    <w:rsid w:val="00472684"/>
    <w:rsid w:val="00473EA7"/>
    <w:rsid w:val="00474604"/>
    <w:rsid w:val="00476909"/>
    <w:rsid w:val="004774D9"/>
    <w:rsid w:val="00477B48"/>
    <w:rsid w:val="00477E1F"/>
    <w:rsid w:val="00480F24"/>
    <w:rsid w:val="0048210F"/>
    <w:rsid w:val="00482247"/>
    <w:rsid w:val="00482298"/>
    <w:rsid w:val="0048266D"/>
    <w:rsid w:val="00483260"/>
    <w:rsid w:val="004844BF"/>
    <w:rsid w:val="00484FE2"/>
    <w:rsid w:val="0049170A"/>
    <w:rsid w:val="00492991"/>
    <w:rsid w:val="004961EC"/>
    <w:rsid w:val="004963D3"/>
    <w:rsid w:val="00496924"/>
    <w:rsid w:val="00496F89"/>
    <w:rsid w:val="004A0753"/>
    <w:rsid w:val="004A0AE6"/>
    <w:rsid w:val="004A14E6"/>
    <w:rsid w:val="004A2B39"/>
    <w:rsid w:val="004A2E97"/>
    <w:rsid w:val="004A3A32"/>
    <w:rsid w:val="004A3AB1"/>
    <w:rsid w:val="004A7A72"/>
    <w:rsid w:val="004A7B74"/>
    <w:rsid w:val="004B0E79"/>
    <w:rsid w:val="004B56D6"/>
    <w:rsid w:val="004B7AE0"/>
    <w:rsid w:val="004C01E4"/>
    <w:rsid w:val="004C1057"/>
    <w:rsid w:val="004C16FB"/>
    <w:rsid w:val="004C440D"/>
    <w:rsid w:val="004C5844"/>
    <w:rsid w:val="004C5DE8"/>
    <w:rsid w:val="004C76A4"/>
    <w:rsid w:val="004D04C8"/>
    <w:rsid w:val="004D1145"/>
    <w:rsid w:val="004D1A30"/>
    <w:rsid w:val="004D1DC5"/>
    <w:rsid w:val="004D23E1"/>
    <w:rsid w:val="004D26AD"/>
    <w:rsid w:val="004D28EE"/>
    <w:rsid w:val="004D2C2A"/>
    <w:rsid w:val="004D333C"/>
    <w:rsid w:val="004D44CE"/>
    <w:rsid w:val="004D5A9F"/>
    <w:rsid w:val="004D7C84"/>
    <w:rsid w:val="004E118E"/>
    <w:rsid w:val="004E131D"/>
    <w:rsid w:val="004E159E"/>
    <w:rsid w:val="004E1664"/>
    <w:rsid w:val="004E182A"/>
    <w:rsid w:val="004E2086"/>
    <w:rsid w:val="004E2933"/>
    <w:rsid w:val="004E2B0B"/>
    <w:rsid w:val="004E3B5B"/>
    <w:rsid w:val="004E68CB"/>
    <w:rsid w:val="004E6B0B"/>
    <w:rsid w:val="004F0569"/>
    <w:rsid w:val="004F0A15"/>
    <w:rsid w:val="004F1675"/>
    <w:rsid w:val="004F2838"/>
    <w:rsid w:val="004F3610"/>
    <w:rsid w:val="004F3C0F"/>
    <w:rsid w:val="004F3C10"/>
    <w:rsid w:val="004F40C4"/>
    <w:rsid w:val="004F465A"/>
    <w:rsid w:val="004F5D65"/>
    <w:rsid w:val="004F7C5A"/>
    <w:rsid w:val="00500F5D"/>
    <w:rsid w:val="00502437"/>
    <w:rsid w:val="0050309F"/>
    <w:rsid w:val="00503715"/>
    <w:rsid w:val="005037DA"/>
    <w:rsid w:val="0050399C"/>
    <w:rsid w:val="0050423A"/>
    <w:rsid w:val="00504329"/>
    <w:rsid w:val="0050514D"/>
    <w:rsid w:val="005053F8"/>
    <w:rsid w:val="00505613"/>
    <w:rsid w:val="005060D0"/>
    <w:rsid w:val="00506548"/>
    <w:rsid w:val="0050727F"/>
    <w:rsid w:val="00510B3C"/>
    <w:rsid w:val="005111EA"/>
    <w:rsid w:val="005119BC"/>
    <w:rsid w:val="00513EC1"/>
    <w:rsid w:val="00515074"/>
    <w:rsid w:val="00516D50"/>
    <w:rsid w:val="0051710C"/>
    <w:rsid w:val="00520C40"/>
    <w:rsid w:val="005239E5"/>
    <w:rsid w:val="005247C3"/>
    <w:rsid w:val="005253E4"/>
    <w:rsid w:val="005258B2"/>
    <w:rsid w:val="0052758D"/>
    <w:rsid w:val="00527664"/>
    <w:rsid w:val="005278C3"/>
    <w:rsid w:val="00530D33"/>
    <w:rsid w:val="00531891"/>
    <w:rsid w:val="005335C8"/>
    <w:rsid w:val="00533737"/>
    <w:rsid w:val="00534C08"/>
    <w:rsid w:val="00540BC9"/>
    <w:rsid w:val="00540D0F"/>
    <w:rsid w:val="00542401"/>
    <w:rsid w:val="00542A95"/>
    <w:rsid w:val="00543829"/>
    <w:rsid w:val="00544084"/>
    <w:rsid w:val="0054454F"/>
    <w:rsid w:val="00544A94"/>
    <w:rsid w:val="005469AF"/>
    <w:rsid w:val="005519BE"/>
    <w:rsid w:val="0055461F"/>
    <w:rsid w:val="00554E14"/>
    <w:rsid w:val="005558BA"/>
    <w:rsid w:val="005565A2"/>
    <w:rsid w:val="00556FDC"/>
    <w:rsid w:val="00557DB1"/>
    <w:rsid w:val="00560AE7"/>
    <w:rsid w:val="00562325"/>
    <w:rsid w:val="0056447F"/>
    <w:rsid w:val="005651CD"/>
    <w:rsid w:val="00567A93"/>
    <w:rsid w:val="00571753"/>
    <w:rsid w:val="00572D46"/>
    <w:rsid w:val="005752A7"/>
    <w:rsid w:val="00577924"/>
    <w:rsid w:val="0058056E"/>
    <w:rsid w:val="00581650"/>
    <w:rsid w:val="00582C76"/>
    <w:rsid w:val="00585265"/>
    <w:rsid w:val="0058572B"/>
    <w:rsid w:val="00585F3D"/>
    <w:rsid w:val="005864DB"/>
    <w:rsid w:val="00586D2D"/>
    <w:rsid w:val="00586DCB"/>
    <w:rsid w:val="00590516"/>
    <w:rsid w:val="005914FF"/>
    <w:rsid w:val="00591771"/>
    <w:rsid w:val="00592154"/>
    <w:rsid w:val="0059579F"/>
    <w:rsid w:val="00597C6E"/>
    <w:rsid w:val="005A0BAD"/>
    <w:rsid w:val="005A0DAE"/>
    <w:rsid w:val="005A2D31"/>
    <w:rsid w:val="005A3177"/>
    <w:rsid w:val="005A3C62"/>
    <w:rsid w:val="005A3DD7"/>
    <w:rsid w:val="005A6902"/>
    <w:rsid w:val="005A709E"/>
    <w:rsid w:val="005B17FF"/>
    <w:rsid w:val="005B2B2B"/>
    <w:rsid w:val="005B325D"/>
    <w:rsid w:val="005B4DD2"/>
    <w:rsid w:val="005B5497"/>
    <w:rsid w:val="005B773D"/>
    <w:rsid w:val="005C1501"/>
    <w:rsid w:val="005C2C5C"/>
    <w:rsid w:val="005C40DE"/>
    <w:rsid w:val="005C4F99"/>
    <w:rsid w:val="005C7759"/>
    <w:rsid w:val="005D0B90"/>
    <w:rsid w:val="005D15AB"/>
    <w:rsid w:val="005D16C0"/>
    <w:rsid w:val="005D1D43"/>
    <w:rsid w:val="005D35AA"/>
    <w:rsid w:val="005D3F4D"/>
    <w:rsid w:val="005D4877"/>
    <w:rsid w:val="005D55CD"/>
    <w:rsid w:val="005D73FD"/>
    <w:rsid w:val="005D754B"/>
    <w:rsid w:val="005E1A7E"/>
    <w:rsid w:val="005E1A84"/>
    <w:rsid w:val="005E1AD4"/>
    <w:rsid w:val="005E317B"/>
    <w:rsid w:val="005E6074"/>
    <w:rsid w:val="005E7FD7"/>
    <w:rsid w:val="005F0725"/>
    <w:rsid w:val="005F0FD0"/>
    <w:rsid w:val="005F4BD9"/>
    <w:rsid w:val="005F59B0"/>
    <w:rsid w:val="005F732C"/>
    <w:rsid w:val="00600CFB"/>
    <w:rsid w:val="0060280F"/>
    <w:rsid w:val="00602DD6"/>
    <w:rsid w:val="00606369"/>
    <w:rsid w:val="00607AFB"/>
    <w:rsid w:val="00610426"/>
    <w:rsid w:val="00610BA8"/>
    <w:rsid w:val="00611C1D"/>
    <w:rsid w:val="00612FD7"/>
    <w:rsid w:val="00614A6F"/>
    <w:rsid w:val="00616A2A"/>
    <w:rsid w:val="00616B96"/>
    <w:rsid w:val="00617336"/>
    <w:rsid w:val="00617800"/>
    <w:rsid w:val="006231E8"/>
    <w:rsid w:val="00624767"/>
    <w:rsid w:val="00624E1F"/>
    <w:rsid w:val="00626285"/>
    <w:rsid w:val="00626E81"/>
    <w:rsid w:val="006311ED"/>
    <w:rsid w:val="00632504"/>
    <w:rsid w:val="00632770"/>
    <w:rsid w:val="00636F94"/>
    <w:rsid w:val="00637757"/>
    <w:rsid w:val="00641A02"/>
    <w:rsid w:val="00641C59"/>
    <w:rsid w:val="00644CB7"/>
    <w:rsid w:val="00645229"/>
    <w:rsid w:val="00647198"/>
    <w:rsid w:val="00647DFB"/>
    <w:rsid w:val="006510D1"/>
    <w:rsid w:val="00651D29"/>
    <w:rsid w:val="0065235A"/>
    <w:rsid w:val="0065322A"/>
    <w:rsid w:val="00653344"/>
    <w:rsid w:val="0065563E"/>
    <w:rsid w:val="00656E8F"/>
    <w:rsid w:val="006621D0"/>
    <w:rsid w:val="00662B01"/>
    <w:rsid w:val="006651BD"/>
    <w:rsid w:val="00666CFF"/>
    <w:rsid w:val="00672FDA"/>
    <w:rsid w:val="00673446"/>
    <w:rsid w:val="00673F2C"/>
    <w:rsid w:val="00674390"/>
    <w:rsid w:val="006746BC"/>
    <w:rsid w:val="006755E8"/>
    <w:rsid w:val="006773F2"/>
    <w:rsid w:val="0067786C"/>
    <w:rsid w:val="00677DDE"/>
    <w:rsid w:val="0068093D"/>
    <w:rsid w:val="006823A6"/>
    <w:rsid w:val="0068281C"/>
    <w:rsid w:val="006828CF"/>
    <w:rsid w:val="00683BF0"/>
    <w:rsid w:val="00683EC2"/>
    <w:rsid w:val="0068565E"/>
    <w:rsid w:val="0068593C"/>
    <w:rsid w:val="00685CFA"/>
    <w:rsid w:val="0068606C"/>
    <w:rsid w:val="006878B2"/>
    <w:rsid w:val="00690265"/>
    <w:rsid w:val="006911BA"/>
    <w:rsid w:val="006912F1"/>
    <w:rsid w:val="0069188B"/>
    <w:rsid w:val="006A0504"/>
    <w:rsid w:val="006A054C"/>
    <w:rsid w:val="006A46EA"/>
    <w:rsid w:val="006B00D6"/>
    <w:rsid w:val="006B022B"/>
    <w:rsid w:val="006B0473"/>
    <w:rsid w:val="006B09AA"/>
    <w:rsid w:val="006B299B"/>
    <w:rsid w:val="006B3B95"/>
    <w:rsid w:val="006B6F18"/>
    <w:rsid w:val="006B762C"/>
    <w:rsid w:val="006C1DA9"/>
    <w:rsid w:val="006C28C9"/>
    <w:rsid w:val="006C32B4"/>
    <w:rsid w:val="006C6EAE"/>
    <w:rsid w:val="006D0189"/>
    <w:rsid w:val="006D3332"/>
    <w:rsid w:val="006D5105"/>
    <w:rsid w:val="006D5A2A"/>
    <w:rsid w:val="006D77D9"/>
    <w:rsid w:val="006E1CB9"/>
    <w:rsid w:val="006E504A"/>
    <w:rsid w:val="006E5C2F"/>
    <w:rsid w:val="006E6077"/>
    <w:rsid w:val="006E6FDA"/>
    <w:rsid w:val="006F3241"/>
    <w:rsid w:val="006F3549"/>
    <w:rsid w:val="006F3734"/>
    <w:rsid w:val="006F4450"/>
    <w:rsid w:val="006F744C"/>
    <w:rsid w:val="006F79DA"/>
    <w:rsid w:val="00700906"/>
    <w:rsid w:val="00700BE9"/>
    <w:rsid w:val="0070257B"/>
    <w:rsid w:val="007032CE"/>
    <w:rsid w:val="0070432C"/>
    <w:rsid w:val="0070448A"/>
    <w:rsid w:val="00704CB0"/>
    <w:rsid w:val="00705FA1"/>
    <w:rsid w:val="00706321"/>
    <w:rsid w:val="00711234"/>
    <w:rsid w:val="00711A8C"/>
    <w:rsid w:val="0071367A"/>
    <w:rsid w:val="007142C8"/>
    <w:rsid w:val="00714DDB"/>
    <w:rsid w:val="00714E34"/>
    <w:rsid w:val="0071577E"/>
    <w:rsid w:val="007158CE"/>
    <w:rsid w:val="007163E9"/>
    <w:rsid w:val="007167A8"/>
    <w:rsid w:val="007168B9"/>
    <w:rsid w:val="007173FC"/>
    <w:rsid w:val="00717A69"/>
    <w:rsid w:val="0072401A"/>
    <w:rsid w:val="0072504E"/>
    <w:rsid w:val="007259A8"/>
    <w:rsid w:val="00726D27"/>
    <w:rsid w:val="00727D51"/>
    <w:rsid w:val="00730290"/>
    <w:rsid w:val="00730478"/>
    <w:rsid w:val="007309D7"/>
    <w:rsid w:val="00731542"/>
    <w:rsid w:val="007319BF"/>
    <w:rsid w:val="00732099"/>
    <w:rsid w:val="007325FB"/>
    <w:rsid w:val="00735FBD"/>
    <w:rsid w:val="0073708F"/>
    <w:rsid w:val="007409AD"/>
    <w:rsid w:val="00740E43"/>
    <w:rsid w:val="0074398B"/>
    <w:rsid w:val="00744B27"/>
    <w:rsid w:val="00744B86"/>
    <w:rsid w:val="00745028"/>
    <w:rsid w:val="00746887"/>
    <w:rsid w:val="007471E3"/>
    <w:rsid w:val="00751E13"/>
    <w:rsid w:val="00752C65"/>
    <w:rsid w:val="00754020"/>
    <w:rsid w:val="00754EF5"/>
    <w:rsid w:val="0075620F"/>
    <w:rsid w:val="00761067"/>
    <w:rsid w:val="00762D68"/>
    <w:rsid w:val="007634E4"/>
    <w:rsid w:val="00764664"/>
    <w:rsid w:val="00765185"/>
    <w:rsid w:val="0076689D"/>
    <w:rsid w:val="007742FB"/>
    <w:rsid w:val="00774869"/>
    <w:rsid w:val="00774D8B"/>
    <w:rsid w:val="007760A9"/>
    <w:rsid w:val="00776E1E"/>
    <w:rsid w:val="00776E6C"/>
    <w:rsid w:val="00777353"/>
    <w:rsid w:val="0078268A"/>
    <w:rsid w:val="00783129"/>
    <w:rsid w:val="00783A24"/>
    <w:rsid w:val="00783B4C"/>
    <w:rsid w:val="00783EFB"/>
    <w:rsid w:val="00787039"/>
    <w:rsid w:val="00787277"/>
    <w:rsid w:val="00787FE1"/>
    <w:rsid w:val="00790C65"/>
    <w:rsid w:val="00791FBB"/>
    <w:rsid w:val="00792BCC"/>
    <w:rsid w:val="00794901"/>
    <w:rsid w:val="00794B27"/>
    <w:rsid w:val="00795BED"/>
    <w:rsid w:val="0079615E"/>
    <w:rsid w:val="007965C6"/>
    <w:rsid w:val="00796AAC"/>
    <w:rsid w:val="007A1482"/>
    <w:rsid w:val="007A1FF9"/>
    <w:rsid w:val="007A38D3"/>
    <w:rsid w:val="007A431C"/>
    <w:rsid w:val="007A4788"/>
    <w:rsid w:val="007A568B"/>
    <w:rsid w:val="007A5E3A"/>
    <w:rsid w:val="007A706A"/>
    <w:rsid w:val="007A786E"/>
    <w:rsid w:val="007B03B9"/>
    <w:rsid w:val="007B186A"/>
    <w:rsid w:val="007B2049"/>
    <w:rsid w:val="007B28FB"/>
    <w:rsid w:val="007B40E2"/>
    <w:rsid w:val="007B71CB"/>
    <w:rsid w:val="007C0CFB"/>
    <w:rsid w:val="007C2818"/>
    <w:rsid w:val="007C3774"/>
    <w:rsid w:val="007C4D78"/>
    <w:rsid w:val="007C539D"/>
    <w:rsid w:val="007C5E9C"/>
    <w:rsid w:val="007C62C3"/>
    <w:rsid w:val="007C6421"/>
    <w:rsid w:val="007C64CC"/>
    <w:rsid w:val="007C711D"/>
    <w:rsid w:val="007D30BF"/>
    <w:rsid w:val="007D3A1B"/>
    <w:rsid w:val="007D424E"/>
    <w:rsid w:val="007D5008"/>
    <w:rsid w:val="007D5159"/>
    <w:rsid w:val="007D643E"/>
    <w:rsid w:val="007D69F1"/>
    <w:rsid w:val="007D717C"/>
    <w:rsid w:val="007E0016"/>
    <w:rsid w:val="007E04F0"/>
    <w:rsid w:val="007E0949"/>
    <w:rsid w:val="007E2928"/>
    <w:rsid w:val="007E431C"/>
    <w:rsid w:val="007E4D53"/>
    <w:rsid w:val="007E5093"/>
    <w:rsid w:val="007E55CF"/>
    <w:rsid w:val="007E6964"/>
    <w:rsid w:val="007E7746"/>
    <w:rsid w:val="007E7905"/>
    <w:rsid w:val="007F0667"/>
    <w:rsid w:val="007F0BA5"/>
    <w:rsid w:val="007F109E"/>
    <w:rsid w:val="007F16DE"/>
    <w:rsid w:val="007F1E63"/>
    <w:rsid w:val="007F32E0"/>
    <w:rsid w:val="007F32F9"/>
    <w:rsid w:val="007F42B6"/>
    <w:rsid w:val="007F6CDC"/>
    <w:rsid w:val="007F71E0"/>
    <w:rsid w:val="007F7412"/>
    <w:rsid w:val="008009B1"/>
    <w:rsid w:val="008017B2"/>
    <w:rsid w:val="00803909"/>
    <w:rsid w:val="00803E56"/>
    <w:rsid w:val="00806290"/>
    <w:rsid w:val="008106CC"/>
    <w:rsid w:val="00811FF8"/>
    <w:rsid w:val="0081216C"/>
    <w:rsid w:val="00813219"/>
    <w:rsid w:val="00815477"/>
    <w:rsid w:val="008156E0"/>
    <w:rsid w:val="00815B21"/>
    <w:rsid w:val="0081688C"/>
    <w:rsid w:val="00820025"/>
    <w:rsid w:val="008207FD"/>
    <w:rsid w:val="00824490"/>
    <w:rsid w:val="0082492D"/>
    <w:rsid w:val="00825841"/>
    <w:rsid w:val="00826DCA"/>
    <w:rsid w:val="00833259"/>
    <w:rsid w:val="008345E4"/>
    <w:rsid w:val="00834956"/>
    <w:rsid w:val="00835737"/>
    <w:rsid w:val="00835ACE"/>
    <w:rsid w:val="008363DD"/>
    <w:rsid w:val="0084214D"/>
    <w:rsid w:val="0084271B"/>
    <w:rsid w:val="0084471F"/>
    <w:rsid w:val="00844DFE"/>
    <w:rsid w:val="00847D44"/>
    <w:rsid w:val="0085241E"/>
    <w:rsid w:val="00853465"/>
    <w:rsid w:val="00853624"/>
    <w:rsid w:val="00854D63"/>
    <w:rsid w:val="008553EE"/>
    <w:rsid w:val="0085652D"/>
    <w:rsid w:val="00856C01"/>
    <w:rsid w:val="00857E84"/>
    <w:rsid w:val="00860292"/>
    <w:rsid w:val="00860E4F"/>
    <w:rsid w:val="008628CB"/>
    <w:rsid w:val="00863DEF"/>
    <w:rsid w:val="008655DA"/>
    <w:rsid w:val="00865A5D"/>
    <w:rsid w:val="008666CF"/>
    <w:rsid w:val="00867052"/>
    <w:rsid w:val="00870B1F"/>
    <w:rsid w:val="00870D26"/>
    <w:rsid w:val="00872935"/>
    <w:rsid w:val="00873B84"/>
    <w:rsid w:val="00873E62"/>
    <w:rsid w:val="00874823"/>
    <w:rsid w:val="00876396"/>
    <w:rsid w:val="00877E0C"/>
    <w:rsid w:val="00882A6B"/>
    <w:rsid w:val="00882BEA"/>
    <w:rsid w:val="00882FF4"/>
    <w:rsid w:val="008837A4"/>
    <w:rsid w:val="00883B20"/>
    <w:rsid w:val="00885238"/>
    <w:rsid w:val="00886B50"/>
    <w:rsid w:val="00887A58"/>
    <w:rsid w:val="008906AF"/>
    <w:rsid w:val="00892443"/>
    <w:rsid w:val="008A0193"/>
    <w:rsid w:val="008A4454"/>
    <w:rsid w:val="008A4F58"/>
    <w:rsid w:val="008A5F8C"/>
    <w:rsid w:val="008A6835"/>
    <w:rsid w:val="008A6C82"/>
    <w:rsid w:val="008B0DB3"/>
    <w:rsid w:val="008B33F5"/>
    <w:rsid w:val="008B4963"/>
    <w:rsid w:val="008B4C76"/>
    <w:rsid w:val="008B5108"/>
    <w:rsid w:val="008B54C0"/>
    <w:rsid w:val="008B57D1"/>
    <w:rsid w:val="008B5D3F"/>
    <w:rsid w:val="008B7A6C"/>
    <w:rsid w:val="008C0D09"/>
    <w:rsid w:val="008C111B"/>
    <w:rsid w:val="008C1273"/>
    <w:rsid w:val="008C1FC1"/>
    <w:rsid w:val="008C2401"/>
    <w:rsid w:val="008C34B8"/>
    <w:rsid w:val="008C36F2"/>
    <w:rsid w:val="008C541D"/>
    <w:rsid w:val="008C6DDA"/>
    <w:rsid w:val="008C7F46"/>
    <w:rsid w:val="008D18FF"/>
    <w:rsid w:val="008D29A5"/>
    <w:rsid w:val="008D38F6"/>
    <w:rsid w:val="008D7143"/>
    <w:rsid w:val="008D77F6"/>
    <w:rsid w:val="008D7A72"/>
    <w:rsid w:val="008E082A"/>
    <w:rsid w:val="008E0AEA"/>
    <w:rsid w:val="008E2F9A"/>
    <w:rsid w:val="008E3913"/>
    <w:rsid w:val="008E50C6"/>
    <w:rsid w:val="008E5CB3"/>
    <w:rsid w:val="008E650F"/>
    <w:rsid w:val="008F0886"/>
    <w:rsid w:val="008F0F5A"/>
    <w:rsid w:val="008F259A"/>
    <w:rsid w:val="008F350B"/>
    <w:rsid w:val="008F375E"/>
    <w:rsid w:val="008F4B00"/>
    <w:rsid w:val="008F6E6F"/>
    <w:rsid w:val="00900834"/>
    <w:rsid w:val="00900F5A"/>
    <w:rsid w:val="00903A95"/>
    <w:rsid w:val="00903B9F"/>
    <w:rsid w:val="009073C8"/>
    <w:rsid w:val="00907419"/>
    <w:rsid w:val="009100DD"/>
    <w:rsid w:val="00910C5A"/>
    <w:rsid w:val="009118DB"/>
    <w:rsid w:val="009122FE"/>
    <w:rsid w:val="009130F9"/>
    <w:rsid w:val="009156EF"/>
    <w:rsid w:val="00915A82"/>
    <w:rsid w:val="00920B6D"/>
    <w:rsid w:val="00921386"/>
    <w:rsid w:val="00921487"/>
    <w:rsid w:val="009239B2"/>
    <w:rsid w:val="00923FD9"/>
    <w:rsid w:val="0092614B"/>
    <w:rsid w:val="00926F43"/>
    <w:rsid w:val="00930979"/>
    <w:rsid w:val="009323C6"/>
    <w:rsid w:val="009324C1"/>
    <w:rsid w:val="009363A3"/>
    <w:rsid w:val="00936E2F"/>
    <w:rsid w:val="0094169E"/>
    <w:rsid w:val="00941A3A"/>
    <w:rsid w:val="009431D9"/>
    <w:rsid w:val="00943A3C"/>
    <w:rsid w:val="00944AFE"/>
    <w:rsid w:val="00950F1A"/>
    <w:rsid w:val="00951140"/>
    <w:rsid w:val="00951FD4"/>
    <w:rsid w:val="00952978"/>
    <w:rsid w:val="00953B54"/>
    <w:rsid w:val="00954B22"/>
    <w:rsid w:val="009553B9"/>
    <w:rsid w:val="00957547"/>
    <w:rsid w:val="00957737"/>
    <w:rsid w:val="009614E6"/>
    <w:rsid w:val="00961B99"/>
    <w:rsid w:val="009623FA"/>
    <w:rsid w:val="009625C3"/>
    <w:rsid w:val="00963E13"/>
    <w:rsid w:val="009641FA"/>
    <w:rsid w:val="009655B1"/>
    <w:rsid w:val="00966B7F"/>
    <w:rsid w:val="00966D24"/>
    <w:rsid w:val="0096782D"/>
    <w:rsid w:val="009725E9"/>
    <w:rsid w:val="00973F61"/>
    <w:rsid w:val="00974202"/>
    <w:rsid w:val="009744F3"/>
    <w:rsid w:val="00975327"/>
    <w:rsid w:val="00976715"/>
    <w:rsid w:val="00976FC0"/>
    <w:rsid w:val="009800C0"/>
    <w:rsid w:val="00980BB6"/>
    <w:rsid w:val="00981F8A"/>
    <w:rsid w:val="00982061"/>
    <w:rsid w:val="00983EAE"/>
    <w:rsid w:val="009908DB"/>
    <w:rsid w:val="00990EA9"/>
    <w:rsid w:val="00992202"/>
    <w:rsid w:val="0099299F"/>
    <w:rsid w:val="00993055"/>
    <w:rsid w:val="00993BD2"/>
    <w:rsid w:val="00995672"/>
    <w:rsid w:val="00995B02"/>
    <w:rsid w:val="009A0B1A"/>
    <w:rsid w:val="009A1E49"/>
    <w:rsid w:val="009A205C"/>
    <w:rsid w:val="009A5C59"/>
    <w:rsid w:val="009A60F0"/>
    <w:rsid w:val="009A6112"/>
    <w:rsid w:val="009B0334"/>
    <w:rsid w:val="009B1FAE"/>
    <w:rsid w:val="009B3098"/>
    <w:rsid w:val="009B3FC7"/>
    <w:rsid w:val="009B63D1"/>
    <w:rsid w:val="009B6801"/>
    <w:rsid w:val="009B72F9"/>
    <w:rsid w:val="009B7C7D"/>
    <w:rsid w:val="009C03C1"/>
    <w:rsid w:val="009C2327"/>
    <w:rsid w:val="009C249C"/>
    <w:rsid w:val="009C2504"/>
    <w:rsid w:val="009C3CA0"/>
    <w:rsid w:val="009C625A"/>
    <w:rsid w:val="009C6BCC"/>
    <w:rsid w:val="009C7BF0"/>
    <w:rsid w:val="009C7C02"/>
    <w:rsid w:val="009D0746"/>
    <w:rsid w:val="009D127B"/>
    <w:rsid w:val="009D1E60"/>
    <w:rsid w:val="009D2D11"/>
    <w:rsid w:val="009D3D6F"/>
    <w:rsid w:val="009D78E3"/>
    <w:rsid w:val="009D7E7A"/>
    <w:rsid w:val="009D7F6D"/>
    <w:rsid w:val="009E254A"/>
    <w:rsid w:val="009E4107"/>
    <w:rsid w:val="009E424A"/>
    <w:rsid w:val="009E551F"/>
    <w:rsid w:val="009E65C5"/>
    <w:rsid w:val="009F3E17"/>
    <w:rsid w:val="009F44B7"/>
    <w:rsid w:val="009F70B4"/>
    <w:rsid w:val="009F738C"/>
    <w:rsid w:val="009F77C2"/>
    <w:rsid w:val="009F7DB3"/>
    <w:rsid w:val="00A00BDE"/>
    <w:rsid w:val="00A01E08"/>
    <w:rsid w:val="00A034E2"/>
    <w:rsid w:val="00A0486E"/>
    <w:rsid w:val="00A06B43"/>
    <w:rsid w:val="00A07B02"/>
    <w:rsid w:val="00A10B0D"/>
    <w:rsid w:val="00A10B9E"/>
    <w:rsid w:val="00A10E81"/>
    <w:rsid w:val="00A123AE"/>
    <w:rsid w:val="00A1399A"/>
    <w:rsid w:val="00A15440"/>
    <w:rsid w:val="00A1580D"/>
    <w:rsid w:val="00A159DF"/>
    <w:rsid w:val="00A15CE7"/>
    <w:rsid w:val="00A15F57"/>
    <w:rsid w:val="00A16484"/>
    <w:rsid w:val="00A200B0"/>
    <w:rsid w:val="00A23DA6"/>
    <w:rsid w:val="00A24607"/>
    <w:rsid w:val="00A25575"/>
    <w:rsid w:val="00A26AE3"/>
    <w:rsid w:val="00A26CEC"/>
    <w:rsid w:val="00A2726F"/>
    <w:rsid w:val="00A277AF"/>
    <w:rsid w:val="00A301CC"/>
    <w:rsid w:val="00A30D85"/>
    <w:rsid w:val="00A3117E"/>
    <w:rsid w:val="00A311F9"/>
    <w:rsid w:val="00A31D1B"/>
    <w:rsid w:val="00A33DCF"/>
    <w:rsid w:val="00A34B3B"/>
    <w:rsid w:val="00A35102"/>
    <w:rsid w:val="00A370A4"/>
    <w:rsid w:val="00A377DC"/>
    <w:rsid w:val="00A37955"/>
    <w:rsid w:val="00A409BA"/>
    <w:rsid w:val="00A4159E"/>
    <w:rsid w:val="00A44288"/>
    <w:rsid w:val="00A44EE9"/>
    <w:rsid w:val="00A4531B"/>
    <w:rsid w:val="00A461AF"/>
    <w:rsid w:val="00A46352"/>
    <w:rsid w:val="00A558AD"/>
    <w:rsid w:val="00A56C30"/>
    <w:rsid w:val="00A56DD6"/>
    <w:rsid w:val="00A573D8"/>
    <w:rsid w:val="00A602EC"/>
    <w:rsid w:val="00A61484"/>
    <w:rsid w:val="00A6163C"/>
    <w:rsid w:val="00A62401"/>
    <w:rsid w:val="00A628FA"/>
    <w:rsid w:val="00A66230"/>
    <w:rsid w:val="00A66780"/>
    <w:rsid w:val="00A66CEA"/>
    <w:rsid w:val="00A67686"/>
    <w:rsid w:val="00A67BBE"/>
    <w:rsid w:val="00A70ADD"/>
    <w:rsid w:val="00A726DC"/>
    <w:rsid w:val="00A744F7"/>
    <w:rsid w:val="00A75F28"/>
    <w:rsid w:val="00A7641C"/>
    <w:rsid w:val="00A77244"/>
    <w:rsid w:val="00A773E1"/>
    <w:rsid w:val="00A804DB"/>
    <w:rsid w:val="00A805B0"/>
    <w:rsid w:val="00A80F08"/>
    <w:rsid w:val="00A81232"/>
    <w:rsid w:val="00A812B7"/>
    <w:rsid w:val="00A81A4E"/>
    <w:rsid w:val="00A84516"/>
    <w:rsid w:val="00A870C8"/>
    <w:rsid w:val="00A87233"/>
    <w:rsid w:val="00A93442"/>
    <w:rsid w:val="00A93902"/>
    <w:rsid w:val="00A9515C"/>
    <w:rsid w:val="00A9561F"/>
    <w:rsid w:val="00A96A8C"/>
    <w:rsid w:val="00A97BC8"/>
    <w:rsid w:val="00A97E5E"/>
    <w:rsid w:val="00AA07B6"/>
    <w:rsid w:val="00AA13F1"/>
    <w:rsid w:val="00AA184A"/>
    <w:rsid w:val="00AA29D5"/>
    <w:rsid w:val="00AA36C7"/>
    <w:rsid w:val="00AA3FBB"/>
    <w:rsid w:val="00AA4532"/>
    <w:rsid w:val="00AA6A9D"/>
    <w:rsid w:val="00AB303D"/>
    <w:rsid w:val="00AB31BF"/>
    <w:rsid w:val="00AB374F"/>
    <w:rsid w:val="00AB3FF6"/>
    <w:rsid w:val="00AB78E2"/>
    <w:rsid w:val="00AB7A47"/>
    <w:rsid w:val="00AB7F64"/>
    <w:rsid w:val="00AC0CDE"/>
    <w:rsid w:val="00AC1B3D"/>
    <w:rsid w:val="00AC1F03"/>
    <w:rsid w:val="00AC324D"/>
    <w:rsid w:val="00AC381F"/>
    <w:rsid w:val="00AC3F03"/>
    <w:rsid w:val="00AC4607"/>
    <w:rsid w:val="00AC5200"/>
    <w:rsid w:val="00AC63C7"/>
    <w:rsid w:val="00AC7111"/>
    <w:rsid w:val="00AC7347"/>
    <w:rsid w:val="00AC762A"/>
    <w:rsid w:val="00AC7D53"/>
    <w:rsid w:val="00AD1D44"/>
    <w:rsid w:val="00AD3519"/>
    <w:rsid w:val="00AD3CCE"/>
    <w:rsid w:val="00AD44FE"/>
    <w:rsid w:val="00AD5BBD"/>
    <w:rsid w:val="00AD68BE"/>
    <w:rsid w:val="00AD7A2B"/>
    <w:rsid w:val="00AE09BD"/>
    <w:rsid w:val="00AE4231"/>
    <w:rsid w:val="00AE5AD7"/>
    <w:rsid w:val="00AE5BEE"/>
    <w:rsid w:val="00AE643C"/>
    <w:rsid w:val="00AE773D"/>
    <w:rsid w:val="00AE79BC"/>
    <w:rsid w:val="00AF1612"/>
    <w:rsid w:val="00AF18E1"/>
    <w:rsid w:val="00AF2533"/>
    <w:rsid w:val="00AF2620"/>
    <w:rsid w:val="00AF2A91"/>
    <w:rsid w:val="00AF2C9B"/>
    <w:rsid w:val="00AF2FB4"/>
    <w:rsid w:val="00AF500A"/>
    <w:rsid w:val="00AF57EC"/>
    <w:rsid w:val="00AF65A4"/>
    <w:rsid w:val="00B012D7"/>
    <w:rsid w:val="00B0226B"/>
    <w:rsid w:val="00B03ADF"/>
    <w:rsid w:val="00B043EB"/>
    <w:rsid w:val="00B04B00"/>
    <w:rsid w:val="00B04B1B"/>
    <w:rsid w:val="00B07678"/>
    <w:rsid w:val="00B07889"/>
    <w:rsid w:val="00B10089"/>
    <w:rsid w:val="00B10146"/>
    <w:rsid w:val="00B10A3F"/>
    <w:rsid w:val="00B11AD8"/>
    <w:rsid w:val="00B1250C"/>
    <w:rsid w:val="00B129F3"/>
    <w:rsid w:val="00B14DFE"/>
    <w:rsid w:val="00B154F7"/>
    <w:rsid w:val="00B157B8"/>
    <w:rsid w:val="00B15EB3"/>
    <w:rsid w:val="00B1609B"/>
    <w:rsid w:val="00B17421"/>
    <w:rsid w:val="00B1744F"/>
    <w:rsid w:val="00B22B6D"/>
    <w:rsid w:val="00B22FFE"/>
    <w:rsid w:val="00B240DA"/>
    <w:rsid w:val="00B2562B"/>
    <w:rsid w:val="00B261A8"/>
    <w:rsid w:val="00B276CB"/>
    <w:rsid w:val="00B301DD"/>
    <w:rsid w:val="00B30646"/>
    <w:rsid w:val="00B326B0"/>
    <w:rsid w:val="00B32EC6"/>
    <w:rsid w:val="00B3575F"/>
    <w:rsid w:val="00B3625A"/>
    <w:rsid w:val="00B372EA"/>
    <w:rsid w:val="00B378E1"/>
    <w:rsid w:val="00B378E5"/>
    <w:rsid w:val="00B37DA3"/>
    <w:rsid w:val="00B4064E"/>
    <w:rsid w:val="00B40D22"/>
    <w:rsid w:val="00B41CEE"/>
    <w:rsid w:val="00B42D1E"/>
    <w:rsid w:val="00B44095"/>
    <w:rsid w:val="00B4549E"/>
    <w:rsid w:val="00B53A1F"/>
    <w:rsid w:val="00B53C84"/>
    <w:rsid w:val="00B565CC"/>
    <w:rsid w:val="00B57693"/>
    <w:rsid w:val="00B603B5"/>
    <w:rsid w:val="00B605CA"/>
    <w:rsid w:val="00B62D8C"/>
    <w:rsid w:val="00B647FD"/>
    <w:rsid w:val="00B649C3"/>
    <w:rsid w:val="00B6565B"/>
    <w:rsid w:val="00B65C39"/>
    <w:rsid w:val="00B67E92"/>
    <w:rsid w:val="00B709CE"/>
    <w:rsid w:val="00B71726"/>
    <w:rsid w:val="00B72D3C"/>
    <w:rsid w:val="00B72E15"/>
    <w:rsid w:val="00B73AFD"/>
    <w:rsid w:val="00B73CB4"/>
    <w:rsid w:val="00B7502E"/>
    <w:rsid w:val="00B75B80"/>
    <w:rsid w:val="00B76882"/>
    <w:rsid w:val="00B818FE"/>
    <w:rsid w:val="00B81D1E"/>
    <w:rsid w:val="00B81F88"/>
    <w:rsid w:val="00B82253"/>
    <w:rsid w:val="00B83727"/>
    <w:rsid w:val="00B85841"/>
    <w:rsid w:val="00B85A49"/>
    <w:rsid w:val="00B8650E"/>
    <w:rsid w:val="00B86597"/>
    <w:rsid w:val="00B90123"/>
    <w:rsid w:val="00B90502"/>
    <w:rsid w:val="00B90569"/>
    <w:rsid w:val="00B9098F"/>
    <w:rsid w:val="00B90A6C"/>
    <w:rsid w:val="00B91192"/>
    <w:rsid w:val="00B91C4E"/>
    <w:rsid w:val="00B9433F"/>
    <w:rsid w:val="00B97265"/>
    <w:rsid w:val="00B97644"/>
    <w:rsid w:val="00BA3022"/>
    <w:rsid w:val="00BA3969"/>
    <w:rsid w:val="00BA460A"/>
    <w:rsid w:val="00BA5933"/>
    <w:rsid w:val="00BA6784"/>
    <w:rsid w:val="00BA75B9"/>
    <w:rsid w:val="00BA7FC1"/>
    <w:rsid w:val="00BB0735"/>
    <w:rsid w:val="00BB074B"/>
    <w:rsid w:val="00BB0F23"/>
    <w:rsid w:val="00BB28E1"/>
    <w:rsid w:val="00BB2A90"/>
    <w:rsid w:val="00BB3FD6"/>
    <w:rsid w:val="00BB4E19"/>
    <w:rsid w:val="00BB7D92"/>
    <w:rsid w:val="00BB7DC8"/>
    <w:rsid w:val="00BC5FA1"/>
    <w:rsid w:val="00BC602C"/>
    <w:rsid w:val="00BC68A4"/>
    <w:rsid w:val="00BC7BBB"/>
    <w:rsid w:val="00BD2FE4"/>
    <w:rsid w:val="00BD4C4D"/>
    <w:rsid w:val="00BD634B"/>
    <w:rsid w:val="00BD67DB"/>
    <w:rsid w:val="00BD6AA7"/>
    <w:rsid w:val="00BD6D4E"/>
    <w:rsid w:val="00BD73C7"/>
    <w:rsid w:val="00BE0117"/>
    <w:rsid w:val="00BE1D1D"/>
    <w:rsid w:val="00BE2057"/>
    <w:rsid w:val="00BE278A"/>
    <w:rsid w:val="00BE29BD"/>
    <w:rsid w:val="00BE2A9D"/>
    <w:rsid w:val="00BE544C"/>
    <w:rsid w:val="00BE5B51"/>
    <w:rsid w:val="00BE7A7F"/>
    <w:rsid w:val="00BF5286"/>
    <w:rsid w:val="00BF6399"/>
    <w:rsid w:val="00C040A2"/>
    <w:rsid w:val="00C040EA"/>
    <w:rsid w:val="00C05084"/>
    <w:rsid w:val="00C052E0"/>
    <w:rsid w:val="00C0615A"/>
    <w:rsid w:val="00C0752E"/>
    <w:rsid w:val="00C104E2"/>
    <w:rsid w:val="00C12B9C"/>
    <w:rsid w:val="00C12C56"/>
    <w:rsid w:val="00C138E4"/>
    <w:rsid w:val="00C13B98"/>
    <w:rsid w:val="00C16DB7"/>
    <w:rsid w:val="00C17689"/>
    <w:rsid w:val="00C2045D"/>
    <w:rsid w:val="00C21839"/>
    <w:rsid w:val="00C2190C"/>
    <w:rsid w:val="00C231A4"/>
    <w:rsid w:val="00C2343A"/>
    <w:rsid w:val="00C25185"/>
    <w:rsid w:val="00C2683A"/>
    <w:rsid w:val="00C270DE"/>
    <w:rsid w:val="00C30E54"/>
    <w:rsid w:val="00C35C5A"/>
    <w:rsid w:val="00C37ACF"/>
    <w:rsid w:val="00C44E56"/>
    <w:rsid w:val="00C5054F"/>
    <w:rsid w:val="00C50ED8"/>
    <w:rsid w:val="00C5396C"/>
    <w:rsid w:val="00C53FEA"/>
    <w:rsid w:val="00C541DC"/>
    <w:rsid w:val="00C54C94"/>
    <w:rsid w:val="00C5508B"/>
    <w:rsid w:val="00C556A8"/>
    <w:rsid w:val="00C56BD0"/>
    <w:rsid w:val="00C56C3C"/>
    <w:rsid w:val="00C57929"/>
    <w:rsid w:val="00C61787"/>
    <w:rsid w:val="00C62580"/>
    <w:rsid w:val="00C627A6"/>
    <w:rsid w:val="00C62990"/>
    <w:rsid w:val="00C65ECB"/>
    <w:rsid w:val="00C66078"/>
    <w:rsid w:val="00C67567"/>
    <w:rsid w:val="00C67D00"/>
    <w:rsid w:val="00C7038F"/>
    <w:rsid w:val="00C71662"/>
    <w:rsid w:val="00C74E96"/>
    <w:rsid w:val="00C750AD"/>
    <w:rsid w:val="00C75DB2"/>
    <w:rsid w:val="00C77FF6"/>
    <w:rsid w:val="00C80911"/>
    <w:rsid w:val="00C8266B"/>
    <w:rsid w:val="00C82AA8"/>
    <w:rsid w:val="00C832C8"/>
    <w:rsid w:val="00C8359F"/>
    <w:rsid w:val="00C847FA"/>
    <w:rsid w:val="00C8626B"/>
    <w:rsid w:val="00C87328"/>
    <w:rsid w:val="00C91BE2"/>
    <w:rsid w:val="00C92277"/>
    <w:rsid w:val="00C92418"/>
    <w:rsid w:val="00C929D2"/>
    <w:rsid w:val="00C940C2"/>
    <w:rsid w:val="00C95535"/>
    <w:rsid w:val="00C9741C"/>
    <w:rsid w:val="00CA1B44"/>
    <w:rsid w:val="00CA2CB9"/>
    <w:rsid w:val="00CA3248"/>
    <w:rsid w:val="00CA4361"/>
    <w:rsid w:val="00CA43C2"/>
    <w:rsid w:val="00CB1DC7"/>
    <w:rsid w:val="00CB363C"/>
    <w:rsid w:val="00CB428E"/>
    <w:rsid w:val="00CB4DB3"/>
    <w:rsid w:val="00CB52FD"/>
    <w:rsid w:val="00CB5C82"/>
    <w:rsid w:val="00CB6CAB"/>
    <w:rsid w:val="00CC0EBF"/>
    <w:rsid w:val="00CC570C"/>
    <w:rsid w:val="00CD4B9A"/>
    <w:rsid w:val="00CD6F1A"/>
    <w:rsid w:val="00CE0CBA"/>
    <w:rsid w:val="00CE2EDB"/>
    <w:rsid w:val="00CE59A7"/>
    <w:rsid w:val="00CE6FF5"/>
    <w:rsid w:val="00CF1260"/>
    <w:rsid w:val="00CF18B9"/>
    <w:rsid w:val="00CF22E1"/>
    <w:rsid w:val="00CF34D5"/>
    <w:rsid w:val="00CF3560"/>
    <w:rsid w:val="00CF3F64"/>
    <w:rsid w:val="00CF5691"/>
    <w:rsid w:val="00CF6354"/>
    <w:rsid w:val="00CF71EC"/>
    <w:rsid w:val="00CF7DAD"/>
    <w:rsid w:val="00D01EB2"/>
    <w:rsid w:val="00D03F7A"/>
    <w:rsid w:val="00D0467D"/>
    <w:rsid w:val="00D06248"/>
    <w:rsid w:val="00D07623"/>
    <w:rsid w:val="00D111B3"/>
    <w:rsid w:val="00D11E83"/>
    <w:rsid w:val="00D128F0"/>
    <w:rsid w:val="00D139CA"/>
    <w:rsid w:val="00D14545"/>
    <w:rsid w:val="00D150E9"/>
    <w:rsid w:val="00D170C4"/>
    <w:rsid w:val="00D204C4"/>
    <w:rsid w:val="00D21180"/>
    <w:rsid w:val="00D22631"/>
    <w:rsid w:val="00D23ABA"/>
    <w:rsid w:val="00D24ECB"/>
    <w:rsid w:val="00D24F8C"/>
    <w:rsid w:val="00D26B48"/>
    <w:rsid w:val="00D26F7C"/>
    <w:rsid w:val="00D27321"/>
    <w:rsid w:val="00D30C1C"/>
    <w:rsid w:val="00D33648"/>
    <w:rsid w:val="00D34326"/>
    <w:rsid w:val="00D34328"/>
    <w:rsid w:val="00D34453"/>
    <w:rsid w:val="00D35CE1"/>
    <w:rsid w:val="00D365D7"/>
    <w:rsid w:val="00D36B40"/>
    <w:rsid w:val="00D40A4B"/>
    <w:rsid w:val="00D42DDB"/>
    <w:rsid w:val="00D437AE"/>
    <w:rsid w:val="00D43F0A"/>
    <w:rsid w:val="00D4466A"/>
    <w:rsid w:val="00D44673"/>
    <w:rsid w:val="00D46520"/>
    <w:rsid w:val="00D47753"/>
    <w:rsid w:val="00D508C7"/>
    <w:rsid w:val="00D5132C"/>
    <w:rsid w:val="00D53BD5"/>
    <w:rsid w:val="00D53E19"/>
    <w:rsid w:val="00D54B97"/>
    <w:rsid w:val="00D57198"/>
    <w:rsid w:val="00D5792A"/>
    <w:rsid w:val="00D61A6D"/>
    <w:rsid w:val="00D6231C"/>
    <w:rsid w:val="00D62862"/>
    <w:rsid w:val="00D65D93"/>
    <w:rsid w:val="00D65DE6"/>
    <w:rsid w:val="00D66494"/>
    <w:rsid w:val="00D66686"/>
    <w:rsid w:val="00D66986"/>
    <w:rsid w:val="00D72214"/>
    <w:rsid w:val="00D72D1F"/>
    <w:rsid w:val="00D730F1"/>
    <w:rsid w:val="00D740ED"/>
    <w:rsid w:val="00D7452F"/>
    <w:rsid w:val="00D75A6C"/>
    <w:rsid w:val="00D75F91"/>
    <w:rsid w:val="00D761C3"/>
    <w:rsid w:val="00D76736"/>
    <w:rsid w:val="00D76BE1"/>
    <w:rsid w:val="00D8138E"/>
    <w:rsid w:val="00D813CD"/>
    <w:rsid w:val="00D81CEB"/>
    <w:rsid w:val="00D82E50"/>
    <w:rsid w:val="00D82FC4"/>
    <w:rsid w:val="00D83A4E"/>
    <w:rsid w:val="00D84107"/>
    <w:rsid w:val="00D84F24"/>
    <w:rsid w:val="00D862D1"/>
    <w:rsid w:val="00D86DD3"/>
    <w:rsid w:val="00D90289"/>
    <w:rsid w:val="00D9128F"/>
    <w:rsid w:val="00D9171C"/>
    <w:rsid w:val="00D91C78"/>
    <w:rsid w:val="00D92A7F"/>
    <w:rsid w:val="00D93110"/>
    <w:rsid w:val="00D931F2"/>
    <w:rsid w:val="00D93F14"/>
    <w:rsid w:val="00D963B2"/>
    <w:rsid w:val="00D96CE8"/>
    <w:rsid w:val="00D96D9C"/>
    <w:rsid w:val="00DA00D3"/>
    <w:rsid w:val="00DA1675"/>
    <w:rsid w:val="00DA224D"/>
    <w:rsid w:val="00DA256C"/>
    <w:rsid w:val="00DA28AE"/>
    <w:rsid w:val="00DA344E"/>
    <w:rsid w:val="00DA37FD"/>
    <w:rsid w:val="00DA3899"/>
    <w:rsid w:val="00DA6AE6"/>
    <w:rsid w:val="00DA73E7"/>
    <w:rsid w:val="00DB0031"/>
    <w:rsid w:val="00DB1124"/>
    <w:rsid w:val="00DB1A9F"/>
    <w:rsid w:val="00DB217E"/>
    <w:rsid w:val="00DB2837"/>
    <w:rsid w:val="00DB301B"/>
    <w:rsid w:val="00DB5CE9"/>
    <w:rsid w:val="00DC2FA1"/>
    <w:rsid w:val="00DC5192"/>
    <w:rsid w:val="00DC65B6"/>
    <w:rsid w:val="00DC6D37"/>
    <w:rsid w:val="00DD1164"/>
    <w:rsid w:val="00DD2B7E"/>
    <w:rsid w:val="00DD2BB9"/>
    <w:rsid w:val="00DD34E2"/>
    <w:rsid w:val="00DD3A34"/>
    <w:rsid w:val="00DD3CAD"/>
    <w:rsid w:val="00DD3D6F"/>
    <w:rsid w:val="00DD410E"/>
    <w:rsid w:val="00DD54CB"/>
    <w:rsid w:val="00DD5B40"/>
    <w:rsid w:val="00DD7634"/>
    <w:rsid w:val="00DD792F"/>
    <w:rsid w:val="00DE047C"/>
    <w:rsid w:val="00DE0F44"/>
    <w:rsid w:val="00DE3EDC"/>
    <w:rsid w:val="00DE44F3"/>
    <w:rsid w:val="00DE63D9"/>
    <w:rsid w:val="00DE6632"/>
    <w:rsid w:val="00DE71A0"/>
    <w:rsid w:val="00DF0336"/>
    <w:rsid w:val="00DF1B21"/>
    <w:rsid w:val="00DF4291"/>
    <w:rsid w:val="00DF4975"/>
    <w:rsid w:val="00DF5181"/>
    <w:rsid w:val="00DF633E"/>
    <w:rsid w:val="00DF7331"/>
    <w:rsid w:val="00E00BC7"/>
    <w:rsid w:val="00E01ABC"/>
    <w:rsid w:val="00E021AC"/>
    <w:rsid w:val="00E02911"/>
    <w:rsid w:val="00E03EC7"/>
    <w:rsid w:val="00E04410"/>
    <w:rsid w:val="00E0451E"/>
    <w:rsid w:val="00E04B9B"/>
    <w:rsid w:val="00E050A5"/>
    <w:rsid w:val="00E05310"/>
    <w:rsid w:val="00E05BEA"/>
    <w:rsid w:val="00E05DBF"/>
    <w:rsid w:val="00E06DEA"/>
    <w:rsid w:val="00E104F5"/>
    <w:rsid w:val="00E12753"/>
    <w:rsid w:val="00E12B71"/>
    <w:rsid w:val="00E151E7"/>
    <w:rsid w:val="00E15619"/>
    <w:rsid w:val="00E17980"/>
    <w:rsid w:val="00E17B0C"/>
    <w:rsid w:val="00E2245F"/>
    <w:rsid w:val="00E27A93"/>
    <w:rsid w:val="00E27B72"/>
    <w:rsid w:val="00E30842"/>
    <w:rsid w:val="00E32251"/>
    <w:rsid w:val="00E32708"/>
    <w:rsid w:val="00E32B46"/>
    <w:rsid w:val="00E333A5"/>
    <w:rsid w:val="00E345C4"/>
    <w:rsid w:val="00E34D0C"/>
    <w:rsid w:val="00E35946"/>
    <w:rsid w:val="00E3798A"/>
    <w:rsid w:val="00E37C81"/>
    <w:rsid w:val="00E40757"/>
    <w:rsid w:val="00E4161F"/>
    <w:rsid w:val="00E41636"/>
    <w:rsid w:val="00E41791"/>
    <w:rsid w:val="00E41EA9"/>
    <w:rsid w:val="00E41F97"/>
    <w:rsid w:val="00E4207A"/>
    <w:rsid w:val="00E42614"/>
    <w:rsid w:val="00E447D1"/>
    <w:rsid w:val="00E46CA6"/>
    <w:rsid w:val="00E539AF"/>
    <w:rsid w:val="00E544E8"/>
    <w:rsid w:val="00E54B39"/>
    <w:rsid w:val="00E55E0D"/>
    <w:rsid w:val="00E56731"/>
    <w:rsid w:val="00E56CCD"/>
    <w:rsid w:val="00E57BDD"/>
    <w:rsid w:val="00E601BA"/>
    <w:rsid w:val="00E61C88"/>
    <w:rsid w:val="00E6309E"/>
    <w:rsid w:val="00E633E4"/>
    <w:rsid w:val="00E6405E"/>
    <w:rsid w:val="00E64458"/>
    <w:rsid w:val="00E65C82"/>
    <w:rsid w:val="00E67259"/>
    <w:rsid w:val="00E7038E"/>
    <w:rsid w:val="00E72778"/>
    <w:rsid w:val="00E7292C"/>
    <w:rsid w:val="00E737AC"/>
    <w:rsid w:val="00E745E0"/>
    <w:rsid w:val="00E74DAE"/>
    <w:rsid w:val="00E75071"/>
    <w:rsid w:val="00E753A3"/>
    <w:rsid w:val="00E77512"/>
    <w:rsid w:val="00E8031F"/>
    <w:rsid w:val="00E807AC"/>
    <w:rsid w:val="00E8141D"/>
    <w:rsid w:val="00E837CF"/>
    <w:rsid w:val="00E84B77"/>
    <w:rsid w:val="00E85887"/>
    <w:rsid w:val="00E85B49"/>
    <w:rsid w:val="00E866F1"/>
    <w:rsid w:val="00E86835"/>
    <w:rsid w:val="00E87246"/>
    <w:rsid w:val="00E87980"/>
    <w:rsid w:val="00E904BD"/>
    <w:rsid w:val="00E912E9"/>
    <w:rsid w:val="00E91C22"/>
    <w:rsid w:val="00E92279"/>
    <w:rsid w:val="00E938F9"/>
    <w:rsid w:val="00EA030D"/>
    <w:rsid w:val="00EA03AA"/>
    <w:rsid w:val="00EA195A"/>
    <w:rsid w:val="00EA3404"/>
    <w:rsid w:val="00EA481B"/>
    <w:rsid w:val="00EA6594"/>
    <w:rsid w:val="00EA73E7"/>
    <w:rsid w:val="00EB12F6"/>
    <w:rsid w:val="00EB17C0"/>
    <w:rsid w:val="00EB26EB"/>
    <w:rsid w:val="00EB2D61"/>
    <w:rsid w:val="00EB3C29"/>
    <w:rsid w:val="00EB3D32"/>
    <w:rsid w:val="00EB444C"/>
    <w:rsid w:val="00EB4972"/>
    <w:rsid w:val="00EB75C1"/>
    <w:rsid w:val="00EB76E3"/>
    <w:rsid w:val="00EB7EA0"/>
    <w:rsid w:val="00EC0C46"/>
    <w:rsid w:val="00EC0DB6"/>
    <w:rsid w:val="00EC1AF5"/>
    <w:rsid w:val="00EC248A"/>
    <w:rsid w:val="00EC2C7F"/>
    <w:rsid w:val="00EC2F7C"/>
    <w:rsid w:val="00EC53A6"/>
    <w:rsid w:val="00EC5D2E"/>
    <w:rsid w:val="00EC63EB"/>
    <w:rsid w:val="00EC69DA"/>
    <w:rsid w:val="00ED21AA"/>
    <w:rsid w:val="00ED4238"/>
    <w:rsid w:val="00ED4798"/>
    <w:rsid w:val="00ED4E9D"/>
    <w:rsid w:val="00ED5255"/>
    <w:rsid w:val="00ED566B"/>
    <w:rsid w:val="00ED6756"/>
    <w:rsid w:val="00ED6FD8"/>
    <w:rsid w:val="00EE1B9D"/>
    <w:rsid w:val="00EE1FA1"/>
    <w:rsid w:val="00EE291A"/>
    <w:rsid w:val="00EE498C"/>
    <w:rsid w:val="00EE529E"/>
    <w:rsid w:val="00EF0764"/>
    <w:rsid w:val="00EF18F0"/>
    <w:rsid w:val="00EF1DE9"/>
    <w:rsid w:val="00EF3676"/>
    <w:rsid w:val="00EF3F3F"/>
    <w:rsid w:val="00EF50F6"/>
    <w:rsid w:val="00EF5A16"/>
    <w:rsid w:val="00EF6C06"/>
    <w:rsid w:val="00F000C6"/>
    <w:rsid w:val="00F00184"/>
    <w:rsid w:val="00F005F7"/>
    <w:rsid w:val="00F00917"/>
    <w:rsid w:val="00F00A9F"/>
    <w:rsid w:val="00F00BE2"/>
    <w:rsid w:val="00F03927"/>
    <w:rsid w:val="00F04B07"/>
    <w:rsid w:val="00F06226"/>
    <w:rsid w:val="00F073D7"/>
    <w:rsid w:val="00F1047B"/>
    <w:rsid w:val="00F1129C"/>
    <w:rsid w:val="00F112FF"/>
    <w:rsid w:val="00F12076"/>
    <w:rsid w:val="00F147E0"/>
    <w:rsid w:val="00F165C9"/>
    <w:rsid w:val="00F1665D"/>
    <w:rsid w:val="00F17105"/>
    <w:rsid w:val="00F17844"/>
    <w:rsid w:val="00F25AFA"/>
    <w:rsid w:val="00F27EDF"/>
    <w:rsid w:val="00F3110C"/>
    <w:rsid w:val="00F31D8E"/>
    <w:rsid w:val="00F34854"/>
    <w:rsid w:val="00F35E2E"/>
    <w:rsid w:val="00F375DB"/>
    <w:rsid w:val="00F37E67"/>
    <w:rsid w:val="00F407C3"/>
    <w:rsid w:val="00F40E22"/>
    <w:rsid w:val="00F41DD7"/>
    <w:rsid w:val="00F43A47"/>
    <w:rsid w:val="00F43DE7"/>
    <w:rsid w:val="00F44D3E"/>
    <w:rsid w:val="00F477ED"/>
    <w:rsid w:val="00F50311"/>
    <w:rsid w:val="00F51E5B"/>
    <w:rsid w:val="00F52AEB"/>
    <w:rsid w:val="00F548B4"/>
    <w:rsid w:val="00F55ED3"/>
    <w:rsid w:val="00F5631E"/>
    <w:rsid w:val="00F56FA2"/>
    <w:rsid w:val="00F579F4"/>
    <w:rsid w:val="00F57CE3"/>
    <w:rsid w:val="00F61DC8"/>
    <w:rsid w:val="00F6411A"/>
    <w:rsid w:val="00F654E3"/>
    <w:rsid w:val="00F6697D"/>
    <w:rsid w:val="00F67528"/>
    <w:rsid w:val="00F67AF8"/>
    <w:rsid w:val="00F7174B"/>
    <w:rsid w:val="00F73159"/>
    <w:rsid w:val="00F73C6B"/>
    <w:rsid w:val="00F74A8B"/>
    <w:rsid w:val="00F74D7B"/>
    <w:rsid w:val="00F77686"/>
    <w:rsid w:val="00F777B9"/>
    <w:rsid w:val="00F8155F"/>
    <w:rsid w:val="00F83B42"/>
    <w:rsid w:val="00F855F6"/>
    <w:rsid w:val="00F8560F"/>
    <w:rsid w:val="00F86632"/>
    <w:rsid w:val="00F86DE7"/>
    <w:rsid w:val="00F878B7"/>
    <w:rsid w:val="00F911FD"/>
    <w:rsid w:val="00F92323"/>
    <w:rsid w:val="00F941F2"/>
    <w:rsid w:val="00F9479B"/>
    <w:rsid w:val="00F949B9"/>
    <w:rsid w:val="00F9551D"/>
    <w:rsid w:val="00F967D5"/>
    <w:rsid w:val="00F970C3"/>
    <w:rsid w:val="00F97424"/>
    <w:rsid w:val="00F97467"/>
    <w:rsid w:val="00FA2905"/>
    <w:rsid w:val="00FA33E1"/>
    <w:rsid w:val="00FA3CD6"/>
    <w:rsid w:val="00FA600C"/>
    <w:rsid w:val="00FA690F"/>
    <w:rsid w:val="00FA6AB6"/>
    <w:rsid w:val="00FB10AD"/>
    <w:rsid w:val="00FB111D"/>
    <w:rsid w:val="00FB3EF0"/>
    <w:rsid w:val="00FB462D"/>
    <w:rsid w:val="00FB50DE"/>
    <w:rsid w:val="00FB5685"/>
    <w:rsid w:val="00FB638B"/>
    <w:rsid w:val="00FC47BB"/>
    <w:rsid w:val="00FC50E6"/>
    <w:rsid w:val="00FC61DD"/>
    <w:rsid w:val="00FC7629"/>
    <w:rsid w:val="00FC7CDD"/>
    <w:rsid w:val="00FD33D6"/>
    <w:rsid w:val="00FD3A05"/>
    <w:rsid w:val="00FD4100"/>
    <w:rsid w:val="00FD4243"/>
    <w:rsid w:val="00FD56E8"/>
    <w:rsid w:val="00FD59F0"/>
    <w:rsid w:val="00FD6041"/>
    <w:rsid w:val="00FE0F54"/>
    <w:rsid w:val="00FE201C"/>
    <w:rsid w:val="00FE26D7"/>
    <w:rsid w:val="00FE2C7E"/>
    <w:rsid w:val="00FE411D"/>
    <w:rsid w:val="00FE64EB"/>
    <w:rsid w:val="00FE6966"/>
    <w:rsid w:val="00FF0669"/>
    <w:rsid w:val="00FF32A4"/>
    <w:rsid w:val="00FF3F0C"/>
    <w:rsid w:val="00FF515F"/>
    <w:rsid w:val="00FF54EF"/>
    <w:rsid w:val="00FF69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5C88"/>
    <w:pPr>
      <w:widowControl w:val="0"/>
      <w:autoSpaceDE w:val="0"/>
      <w:autoSpaceDN w:val="0"/>
      <w:adjustRightInd w:val="0"/>
      <w:ind w:firstLine="720"/>
      <w:jc w:val="both"/>
    </w:pPr>
    <w:rPr>
      <w:rFonts w:ascii="Arial" w:hAnsi="Arial" w:cs="Arial"/>
    </w:rPr>
  </w:style>
  <w:style w:type="paragraph" w:styleId="1">
    <w:name w:val="heading 1"/>
    <w:aliases w:val="!Части документа"/>
    <w:basedOn w:val="a"/>
    <w:next w:val="a"/>
    <w:link w:val="10"/>
    <w:qFormat/>
    <w:rsid w:val="007F1E63"/>
    <w:pPr>
      <w:spacing w:before="108" w:after="108"/>
      <w:ind w:firstLine="0"/>
      <w:jc w:val="center"/>
      <w:outlineLvl w:val="0"/>
    </w:pPr>
    <w:rPr>
      <w:b/>
      <w:bCs/>
      <w:color w:val="000080"/>
    </w:rPr>
  </w:style>
  <w:style w:type="paragraph" w:styleId="2">
    <w:name w:val="heading 2"/>
    <w:aliases w:val="!Разделы документа"/>
    <w:basedOn w:val="a"/>
    <w:next w:val="a"/>
    <w:link w:val="20"/>
    <w:unhideWhenUsed/>
    <w:qFormat/>
    <w:rsid w:val="006828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
    <w:next w:val="a"/>
    <w:link w:val="30"/>
    <w:qFormat/>
    <w:rsid w:val="00542401"/>
    <w:pPr>
      <w:keepNext/>
      <w:widowControl/>
      <w:autoSpaceDE/>
      <w:autoSpaceDN/>
      <w:adjustRightInd/>
      <w:spacing w:before="240" w:after="60"/>
      <w:ind w:firstLine="0"/>
      <w:jc w:val="left"/>
      <w:outlineLvl w:val="2"/>
    </w:pPr>
    <w:rPr>
      <w:b/>
      <w:bCs/>
      <w:sz w:val="26"/>
      <w:szCs w:val="26"/>
    </w:rPr>
  </w:style>
  <w:style w:type="paragraph" w:styleId="4">
    <w:name w:val="heading 4"/>
    <w:aliases w:val="!Параграфы/Статьи документа"/>
    <w:basedOn w:val="a"/>
    <w:link w:val="40"/>
    <w:qFormat/>
    <w:rsid w:val="0068281C"/>
    <w:pPr>
      <w:widowControl/>
      <w:autoSpaceDE/>
      <w:autoSpaceDN/>
      <w:adjustRightInd/>
      <w:ind w:firstLine="567"/>
      <w:outlineLvl w:val="3"/>
    </w:pPr>
    <w:rPr>
      <w:rFonts w:cs="Times New Roman"/>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Главы документа Знак1"/>
    <w:link w:val="3"/>
    <w:rsid w:val="00542401"/>
    <w:rPr>
      <w:rFonts w:ascii="Arial" w:hAnsi="Arial" w:cs="Arial"/>
      <w:b/>
      <w:bCs/>
      <w:sz w:val="26"/>
      <w:szCs w:val="26"/>
      <w:lang w:val="ru-RU" w:eastAsia="ru-RU" w:bidi="ar-SA"/>
    </w:rPr>
  </w:style>
  <w:style w:type="paragraph" w:customStyle="1" w:styleId="11">
    <w:name w:val="1"/>
    <w:basedOn w:val="a"/>
    <w:rsid w:val="00A773E1"/>
    <w:pPr>
      <w:widowControl/>
      <w:autoSpaceDE/>
      <w:autoSpaceDN/>
      <w:adjustRightInd/>
      <w:spacing w:after="160" w:line="240" w:lineRule="exact"/>
      <w:ind w:firstLine="0"/>
      <w:jc w:val="left"/>
    </w:pPr>
    <w:rPr>
      <w:rFonts w:ascii="Verdana" w:hAnsi="Verdana" w:cs="Verdana"/>
      <w:lang w:val="en-US" w:eastAsia="en-US"/>
    </w:rPr>
  </w:style>
  <w:style w:type="paragraph" w:customStyle="1" w:styleId="a3">
    <w:name w:val="Таблицы (моноширинный)"/>
    <w:basedOn w:val="a"/>
    <w:next w:val="a"/>
    <w:rsid w:val="007F1E63"/>
    <w:pPr>
      <w:ind w:firstLine="0"/>
    </w:pPr>
    <w:rPr>
      <w:rFonts w:ascii="Courier New" w:hAnsi="Courier New" w:cs="Courier New"/>
    </w:rPr>
  </w:style>
  <w:style w:type="table" w:styleId="a4">
    <w:name w:val="Table Grid"/>
    <w:basedOn w:val="a1"/>
    <w:rsid w:val="00F86632"/>
    <w:pPr>
      <w:widowControl w:val="0"/>
      <w:autoSpaceDE w:val="0"/>
      <w:autoSpaceDN w:val="0"/>
      <w:adjustRightInd w:val="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aliases w:val="I.L.T."/>
    <w:basedOn w:val="a"/>
    <w:link w:val="a6"/>
    <w:uiPriority w:val="99"/>
    <w:rsid w:val="00281AFF"/>
    <w:pPr>
      <w:widowControl/>
      <w:tabs>
        <w:tab w:val="center" w:pos="4677"/>
        <w:tab w:val="right" w:pos="9355"/>
      </w:tabs>
      <w:autoSpaceDE/>
      <w:autoSpaceDN/>
      <w:adjustRightInd/>
      <w:ind w:firstLine="0"/>
      <w:jc w:val="left"/>
    </w:pPr>
    <w:rPr>
      <w:rFonts w:ascii="Times New Roman" w:hAnsi="Times New Roman" w:cs="Times New Roman"/>
      <w:sz w:val="24"/>
      <w:szCs w:val="24"/>
    </w:rPr>
  </w:style>
  <w:style w:type="character" w:customStyle="1" w:styleId="a6">
    <w:name w:val="Верхний колонтитул Знак"/>
    <w:aliases w:val="I.L.T. Знак"/>
    <w:link w:val="a5"/>
    <w:uiPriority w:val="99"/>
    <w:rsid w:val="00542401"/>
    <w:rPr>
      <w:sz w:val="24"/>
      <w:szCs w:val="24"/>
      <w:lang w:val="ru-RU" w:eastAsia="ru-RU" w:bidi="ar-SA"/>
    </w:rPr>
  </w:style>
  <w:style w:type="paragraph" w:styleId="a7">
    <w:name w:val="List Bullet"/>
    <w:basedOn w:val="a"/>
    <w:autoRedefine/>
    <w:rsid w:val="00D508C7"/>
    <w:pPr>
      <w:widowControl/>
      <w:tabs>
        <w:tab w:val="num" w:pos="2149"/>
      </w:tabs>
      <w:autoSpaceDE/>
      <w:autoSpaceDN/>
      <w:adjustRightInd/>
      <w:spacing w:line="360" w:lineRule="auto"/>
      <w:ind w:firstLine="709"/>
    </w:pPr>
    <w:rPr>
      <w:rFonts w:ascii="Times New Roman" w:hAnsi="Times New Roman" w:cs="Times New Roman"/>
      <w:sz w:val="24"/>
      <w:szCs w:val="24"/>
    </w:rPr>
  </w:style>
  <w:style w:type="character" w:customStyle="1" w:styleId="S">
    <w:name w:val="S_Маркированный Знак Знак"/>
    <w:link w:val="S0"/>
    <w:locked/>
    <w:rsid w:val="00D508C7"/>
    <w:rPr>
      <w:sz w:val="24"/>
      <w:szCs w:val="24"/>
      <w:lang w:val="ru-RU" w:eastAsia="ru-RU" w:bidi="ar-SA"/>
    </w:rPr>
  </w:style>
  <w:style w:type="paragraph" w:customStyle="1" w:styleId="S0">
    <w:name w:val="S_Маркированный"/>
    <w:basedOn w:val="a7"/>
    <w:link w:val="S"/>
    <w:rsid w:val="00D508C7"/>
    <w:pPr>
      <w:tabs>
        <w:tab w:val="num" w:pos="900"/>
      </w:tabs>
      <w:ind w:firstLine="720"/>
    </w:pPr>
  </w:style>
  <w:style w:type="paragraph" w:styleId="21">
    <w:name w:val="Body Text 2"/>
    <w:basedOn w:val="a"/>
    <w:link w:val="22"/>
    <w:rsid w:val="006651BD"/>
    <w:pPr>
      <w:widowControl/>
      <w:autoSpaceDE/>
      <w:autoSpaceDN/>
      <w:adjustRightInd/>
      <w:spacing w:after="120" w:line="480" w:lineRule="auto"/>
      <w:ind w:firstLine="0"/>
      <w:jc w:val="left"/>
    </w:pPr>
    <w:rPr>
      <w:rFonts w:ascii="Times New Roman" w:hAnsi="Times New Roman" w:cs="Times New Roman"/>
      <w:sz w:val="24"/>
      <w:szCs w:val="24"/>
    </w:rPr>
  </w:style>
  <w:style w:type="paragraph" w:customStyle="1" w:styleId="ConsPlusNormal">
    <w:name w:val="ConsPlusNormal"/>
    <w:rsid w:val="006651BD"/>
    <w:pPr>
      <w:widowControl w:val="0"/>
      <w:autoSpaceDE w:val="0"/>
      <w:autoSpaceDN w:val="0"/>
      <w:adjustRightInd w:val="0"/>
      <w:ind w:firstLine="720"/>
    </w:pPr>
    <w:rPr>
      <w:rFonts w:ascii="Arial" w:hAnsi="Arial" w:cs="Arial"/>
    </w:rPr>
  </w:style>
  <w:style w:type="paragraph" w:styleId="a8">
    <w:name w:val="footer"/>
    <w:aliases w:val=" Знак2,Знак2"/>
    <w:basedOn w:val="a"/>
    <w:link w:val="a9"/>
    <w:rsid w:val="00110C02"/>
    <w:pPr>
      <w:tabs>
        <w:tab w:val="center" w:pos="4677"/>
        <w:tab w:val="right" w:pos="9355"/>
      </w:tabs>
    </w:pPr>
  </w:style>
  <w:style w:type="character" w:customStyle="1" w:styleId="a9">
    <w:name w:val="Нижний колонтитул Знак"/>
    <w:aliases w:val=" Знак2 Знак,Знак2 Знак"/>
    <w:link w:val="a8"/>
    <w:rsid w:val="00542401"/>
    <w:rPr>
      <w:rFonts w:ascii="Arial" w:hAnsi="Arial" w:cs="Arial"/>
      <w:lang w:val="ru-RU" w:eastAsia="ru-RU" w:bidi="ar-SA"/>
    </w:rPr>
  </w:style>
  <w:style w:type="character" w:styleId="aa">
    <w:name w:val="page number"/>
    <w:basedOn w:val="a0"/>
    <w:rsid w:val="00110C02"/>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Основной текст с отступом 2 Знак,Знак1 Знак, Знак1 Знак, Знак1,Знак1, Знак1 Знак Знак1"/>
    <w:basedOn w:val="a"/>
    <w:link w:val="220"/>
    <w:rsid w:val="00542401"/>
    <w:pPr>
      <w:widowControl/>
      <w:autoSpaceDE/>
      <w:autoSpaceDN/>
      <w:adjustRightInd/>
      <w:spacing w:after="120" w:line="480" w:lineRule="auto"/>
      <w:ind w:left="283" w:firstLine="0"/>
      <w:jc w:val="left"/>
    </w:pPr>
    <w:rPr>
      <w:rFonts w:ascii="Times New Roman" w:hAnsi="Times New Roman" w:cs="Times New Roman"/>
      <w:sz w:val="24"/>
      <w:szCs w:val="24"/>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link w:val="23"/>
    <w:rsid w:val="00542401"/>
    <w:rPr>
      <w:sz w:val="24"/>
      <w:szCs w:val="24"/>
      <w:lang w:val="ru-RU" w:eastAsia="ru-RU" w:bidi="ar-SA"/>
    </w:rPr>
  </w:style>
  <w:style w:type="paragraph" w:styleId="ab">
    <w:name w:val="List Paragraph"/>
    <w:basedOn w:val="a"/>
    <w:qFormat/>
    <w:rsid w:val="00542401"/>
    <w:pPr>
      <w:widowControl/>
      <w:autoSpaceDE/>
      <w:autoSpaceDN/>
      <w:adjustRightInd/>
      <w:ind w:left="720" w:firstLine="0"/>
      <w:contextualSpacing/>
      <w:jc w:val="left"/>
    </w:pPr>
    <w:rPr>
      <w:rFonts w:ascii="Times New Roman" w:hAnsi="Times New Roman" w:cs="Times New Roman"/>
      <w:sz w:val="24"/>
      <w:szCs w:val="24"/>
    </w:rPr>
  </w:style>
  <w:style w:type="character" w:customStyle="1" w:styleId="6">
    <w:name w:val="Знак Знак6"/>
    <w:locked/>
    <w:rsid w:val="001A0B4C"/>
    <w:rPr>
      <w:rFonts w:ascii="Arial" w:hAnsi="Arial" w:cs="Arial"/>
      <w:b/>
      <w:bCs/>
      <w:sz w:val="26"/>
      <w:szCs w:val="26"/>
      <w:lang w:val="ru-RU" w:eastAsia="ru-RU" w:bidi="ar-SA"/>
    </w:rPr>
  </w:style>
  <w:style w:type="character" w:customStyle="1" w:styleId="ac">
    <w:name w:val="Текст сноски Знак"/>
    <w:aliases w:val="Знак3 Знак"/>
    <w:link w:val="ad"/>
    <w:locked/>
    <w:rsid w:val="001A0B4C"/>
    <w:rPr>
      <w:lang w:val="ru-RU" w:eastAsia="ru-RU" w:bidi="ar-SA"/>
    </w:rPr>
  </w:style>
  <w:style w:type="paragraph" w:styleId="ad">
    <w:name w:val="footnote text"/>
    <w:aliases w:val="Знак3"/>
    <w:basedOn w:val="a"/>
    <w:link w:val="ac"/>
    <w:rsid w:val="001A0B4C"/>
    <w:pPr>
      <w:widowControl/>
      <w:autoSpaceDE/>
      <w:autoSpaceDN/>
      <w:adjustRightInd/>
      <w:ind w:firstLine="0"/>
      <w:jc w:val="left"/>
    </w:pPr>
    <w:rPr>
      <w:rFonts w:ascii="Times New Roman" w:hAnsi="Times New Roman" w:cs="Times New Roman"/>
    </w:rPr>
  </w:style>
  <w:style w:type="character" w:styleId="ae">
    <w:name w:val="footnote reference"/>
    <w:rsid w:val="001A0B4C"/>
    <w:rPr>
      <w:vertAlign w:val="superscript"/>
    </w:rPr>
  </w:style>
  <w:style w:type="paragraph" w:styleId="af">
    <w:name w:val="Body Text"/>
    <w:basedOn w:val="a"/>
    <w:link w:val="af0"/>
    <w:uiPriority w:val="99"/>
    <w:rsid w:val="00D23ABA"/>
    <w:pPr>
      <w:spacing w:after="120"/>
    </w:pPr>
  </w:style>
  <w:style w:type="paragraph" w:customStyle="1" w:styleId="ConsPlusCell">
    <w:name w:val="ConsPlusCell"/>
    <w:rsid w:val="00D23ABA"/>
    <w:pPr>
      <w:widowControl w:val="0"/>
      <w:autoSpaceDE w:val="0"/>
      <w:autoSpaceDN w:val="0"/>
      <w:adjustRightInd w:val="0"/>
    </w:pPr>
    <w:rPr>
      <w:rFonts w:ascii="Arial" w:hAnsi="Arial" w:cs="Arial"/>
    </w:rPr>
  </w:style>
  <w:style w:type="paragraph" w:customStyle="1" w:styleId="ConsCell">
    <w:name w:val="ConsCell"/>
    <w:rsid w:val="002065DB"/>
    <w:pPr>
      <w:widowControl w:val="0"/>
      <w:autoSpaceDE w:val="0"/>
      <w:autoSpaceDN w:val="0"/>
      <w:adjustRightInd w:val="0"/>
      <w:ind w:right="19772"/>
    </w:pPr>
    <w:rPr>
      <w:rFonts w:ascii="Arial" w:hAnsi="Arial" w:cs="Arial"/>
    </w:rPr>
  </w:style>
  <w:style w:type="character" w:customStyle="1" w:styleId="af1">
    <w:name w:val="Гипертекстовая ссылка"/>
    <w:rsid w:val="004470E4"/>
    <w:rPr>
      <w:color w:val="008000"/>
    </w:rPr>
  </w:style>
  <w:style w:type="paragraph" w:styleId="af2">
    <w:name w:val="Balloon Text"/>
    <w:basedOn w:val="a"/>
    <w:link w:val="af3"/>
    <w:rsid w:val="002C477D"/>
    <w:rPr>
      <w:rFonts w:ascii="Tahoma" w:hAnsi="Tahoma" w:cs="Times New Roman"/>
      <w:sz w:val="16"/>
      <w:szCs w:val="16"/>
    </w:rPr>
  </w:style>
  <w:style w:type="character" w:customStyle="1" w:styleId="af3">
    <w:name w:val="Текст выноски Знак"/>
    <w:link w:val="af2"/>
    <w:rsid w:val="002C477D"/>
    <w:rPr>
      <w:rFonts w:ascii="Tahoma" w:hAnsi="Tahoma" w:cs="Tahoma"/>
      <w:sz w:val="16"/>
      <w:szCs w:val="16"/>
    </w:rPr>
  </w:style>
  <w:style w:type="paragraph" w:customStyle="1" w:styleId="ConsPlusNonformat">
    <w:name w:val="ConsPlusNonformat"/>
    <w:rsid w:val="0065322A"/>
    <w:pPr>
      <w:widowControl w:val="0"/>
      <w:autoSpaceDE w:val="0"/>
      <w:autoSpaceDN w:val="0"/>
      <w:adjustRightInd w:val="0"/>
    </w:pPr>
    <w:rPr>
      <w:rFonts w:ascii="Courier New" w:hAnsi="Courier New" w:cs="Courier New"/>
    </w:rPr>
  </w:style>
  <w:style w:type="paragraph" w:styleId="af4">
    <w:name w:val="Document Map"/>
    <w:basedOn w:val="a"/>
    <w:link w:val="af5"/>
    <w:rsid w:val="00225954"/>
    <w:pPr>
      <w:shd w:val="clear" w:color="auto" w:fill="000080"/>
    </w:pPr>
    <w:rPr>
      <w:rFonts w:ascii="Tahoma" w:hAnsi="Tahoma" w:cs="Tahoma"/>
    </w:rPr>
  </w:style>
  <w:style w:type="paragraph" w:styleId="af6">
    <w:name w:val="Title"/>
    <w:basedOn w:val="a"/>
    <w:link w:val="af7"/>
    <w:qFormat/>
    <w:rsid w:val="00A773E1"/>
    <w:pPr>
      <w:widowControl/>
      <w:suppressAutoHyphens/>
      <w:autoSpaceDE/>
      <w:autoSpaceDN/>
      <w:adjustRightInd/>
      <w:ind w:firstLine="0"/>
      <w:jc w:val="center"/>
    </w:pPr>
    <w:rPr>
      <w:rFonts w:ascii="TimesET" w:hAnsi="TimesET" w:cs="Times New Roman"/>
      <w:sz w:val="32"/>
      <w:szCs w:val="24"/>
    </w:rPr>
  </w:style>
  <w:style w:type="character" w:customStyle="1" w:styleId="af7">
    <w:name w:val="Название Знак"/>
    <w:link w:val="af6"/>
    <w:rsid w:val="00A773E1"/>
    <w:rPr>
      <w:rFonts w:ascii="TimesET" w:hAnsi="TimesET"/>
      <w:sz w:val="32"/>
      <w:szCs w:val="24"/>
      <w:lang w:val="ru-RU" w:eastAsia="ru-RU" w:bidi="ar-SA"/>
    </w:rPr>
  </w:style>
  <w:style w:type="paragraph" w:styleId="af8">
    <w:name w:val="Normal (Web)"/>
    <w:basedOn w:val="a"/>
    <w:rsid w:val="00142879"/>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ConsPlusTitle">
    <w:name w:val="ConsPlusTitle"/>
    <w:rsid w:val="00142879"/>
    <w:pPr>
      <w:widowControl w:val="0"/>
      <w:autoSpaceDE w:val="0"/>
      <w:autoSpaceDN w:val="0"/>
      <w:adjustRightInd w:val="0"/>
    </w:pPr>
    <w:rPr>
      <w:rFonts w:ascii="Calibri" w:hAnsi="Calibri" w:cs="Calibri"/>
      <w:b/>
      <w:bCs/>
      <w:sz w:val="22"/>
      <w:szCs w:val="22"/>
    </w:rPr>
  </w:style>
  <w:style w:type="character" w:styleId="af9">
    <w:name w:val="Hyperlink"/>
    <w:uiPriority w:val="99"/>
    <w:unhideWhenUsed/>
    <w:rsid w:val="00EB3D32"/>
    <w:rPr>
      <w:color w:val="0000FF"/>
      <w:u w:val="single"/>
    </w:rPr>
  </w:style>
  <w:style w:type="character" w:styleId="afa">
    <w:name w:val="FollowedHyperlink"/>
    <w:uiPriority w:val="99"/>
    <w:unhideWhenUsed/>
    <w:rsid w:val="00EB3D32"/>
    <w:rPr>
      <w:color w:val="800080"/>
      <w:u w:val="single"/>
    </w:rPr>
  </w:style>
  <w:style w:type="paragraph" w:customStyle="1" w:styleId="font5">
    <w:name w:val="font5"/>
    <w:basedOn w:val="a"/>
    <w:rsid w:val="000A6C5F"/>
    <w:pPr>
      <w:widowControl/>
      <w:autoSpaceDE/>
      <w:autoSpaceDN/>
      <w:adjustRightInd/>
      <w:spacing w:before="100" w:beforeAutospacing="1" w:after="100" w:afterAutospacing="1"/>
      <w:ind w:firstLine="0"/>
      <w:jc w:val="left"/>
    </w:pPr>
    <w:rPr>
      <w:rFonts w:ascii="Times New Roman" w:hAnsi="Times New Roman" w:cs="Times New Roman"/>
      <w:sz w:val="18"/>
      <w:szCs w:val="18"/>
    </w:rPr>
  </w:style>
  <w:style w:type="paragraph" w:customStyle="1" w:styleId="font6">
    <w:name w:val="font6"/>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font7">
    <w:name w:val="font7"/>
    <w:basedOn w:val="a"/>
    <w:rsid w:val="000A6C5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font8">
    <w:name w:val="font8"/>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u w:val="single"/>
    </w:rPr>
  </w:style>
  <w:style w:type="paragraph" w:customStyle="1" w:styleId="font9">
    <w:name w:val="font9"/>
    <w:basedOn w:val="a"/>
    <w:rsid w:val="000A6C5F"/>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65">
    <w:name w:val="xl65"/>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6">
    <w:name w:val="xl66"/>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67">
    <w:name w:val="xl67"/>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8">
    <w:name w:val="xl68"/>
    <w:basedOn w:val="a"/>
    <w:rsid w:val="000A6C5F"/>
    <w:pPr>
      <w:widowControl/>
      <w:autoSpaceDE/>
      <w:autoSpaceDN/>
      <w:adjustRightInd/>
      <w:spacing w:before="100" w:beforeAutospacing="1" w:after="100" w:afterAutospacing="1"/>
      <w:ind w:firstLine="0"/>
      <w:jc w:val="left"/>
    </w:pPr>
    <w:rPr>
      <w:sz w:val="24"/>
      <w:szCs w:val="24"/>
    </w:rPr>
  </w:style>
  <w:style w:type="paragraph" w:customStyle="1" w:styleId="xl69">
    <w:name w:val="xl69"/>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70">
    <w:name w:val="xl70"/>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1">
    <w:name w:val="xl71"/>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72">
    <w:name w:val="xl72"/>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73">
    <w:name w:val="xl73"/>
    <w:basedOn w:val="a"/>
    <w:rsid w:val="000A6C5F"/>
    <w:pPr>
      <w:widowControl/>
      <w:autoSpaceDE/>
      <w:autoSpaceDN/>
      <w:adjustRightInd/>
      <w:spacing w:before="100" w:beforeAutospacing="1" w:after="100" w:afterAutospacing="1"/>
      <w:ind w:firstLine="0"/>
      <w:jc w:val="left"/>
    </w:pPr>
    <w:rPr>
      <w:b/>
      <w:bCs/>
      <w:sz w:val="24"/>
      <w:szCs w:val="24"/>
    </w:rPr>
  </w:style>
  <w:style w:type="paragraph" w:customStyle="1" w:styleId="xl74">
    <w:name w:val="xl74"/>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5">
    <w:name w:val="xl75"/>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6">
    <w:name w:val="xl76"/>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7">
    <w:name w:val="xl77"/>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8">
    <w:name w:val="xl78"/>
    <w:basedOn w:val="a"/>
    <w:rsid w:val="000A6C5F"/>
    <w:pPr>
      <w:widowControl/>
      <w:pBdr>
        <w:top w:val="single" w:sz="8"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9">
    <w:name w:val="xl79"/>
    <w:basedOn w:val="a"/>
    <w:rsid w:val="000A6C5F"/>
    <w:pPr>
      <w:widowControl/>
      <w:pBdr>
        <w:top w:val="single" w:sz="4"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0">
    <w:name w:val="xl80"/>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1">
    <w:name w:val="xl8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2">
    <w:name w:val="xl82"/>
    <w:basedOn w:val="a"/>
    <w:rsid w:val="000A6C5F"/>
    <w:pPr>
      <w:widowControl/>
      <w:pBdr>
        <w:top w:val="single" w:sz="4" w:space="0" w:color="auto"/>
        <w:left w:val="single" w:sz="4" w:space="0" w:color="auto"/>
        <w:bottom w:val="single" w:sz="8"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3">
    <w:name w:val="xl83"/>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4">
    <w:name w:val="xl84"/>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5">
    <w:name w:val="xl85"/>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86">
    <w:name w:val="xl86"/>
    <w:basedOn w:val="a"/>
    <w:rsid w:val="000A6C5F"/>
    <w:pPr>
      <w:widowControl/>
      <w:shd w:val="clear" w:color="000000" w:fill="F4F4F4"/>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xl87">
    <w:name w:val="xl87"/>
    <w:basedOn w:val="a"/>
    <w:rsid w:val="000A6C5F"/>
    <w:pPr>
      <w:widowControl/>
      <w:shd w:val="clear" w:color="000000" w:fill="F4F4F4"/>
      <w:autoSpaceDE/>
      <w:autoSpaceDN/>
      <w:adjustRightInd/>
      <w:spacing w:before="100" w:beforeAutospacing="1" w:after="100" w:afterAutospacing="1"/>
      <w:ind w:firstLine="0"/>
      <w:jc w:val="left"/>
    </w:pPr>
    <w:rPr>
      <w:sz w:val="24"/>
      <w:szCs w:val="24"/>
    </w:rPr>
  </w:style>
  <w:style w:type="paragraph" w:customStyle="1" w:styleId="xl88">
    <w:name w:val="xl88"/>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9">
    <w:name w:val="xl89"/>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0">
    <w:name w:val="xl90"/>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91">
    <w:name w:val="xl91"/>
    <w:basedOn w:val="a"/>
    <w:rsid w:val="000A6C5F"/>
    <w:pPr>
      <w:widowControl/>
      <w:shd w:val="clear" w:color="000000" w:fill="F4F4F4"/>
      <w:autoSpaceDE/>
      <w:autoSpaceDN/>
      <w:adjustRightInd/>
      <w:spacing w:before="100" w:beforeAutospacing="1" w:after="100" w:afterAutospacing="1"/>
      <w:ind w:firstLine="0"/>
      <w:jc w:val="left"/>
    </w:pPr>
    <w:rPr>
      <w:b/>
      <w:bCs/>
      <w:sz w:val="24"/>
      <w:szCs w:val="24"/>
    </w:rPr>
  </w:style>
  <w:style w:type="paragraph" w:customStyle="1" w:styleId="xl92">
    <w:name w:val="xl9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3">
    <w:name w:val="xl93"/>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94">
    <w:name w:val="xl94"/>
    <w:basedOn w:val="a"/>
    <w:rsid w:val="000A6C5F"/>
    <w:pPr>
      <w:widowControl/>
      <w:pBdr>
        <w:top w:val="single" w:sz="8" w:space="0" w:color="auto"/>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5">
    <w:name w:val="xl95"/>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96">
    <w:name w:val="xl96"/>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7">
    <w:name w:val="xl97"/>
    <w:basedOn w:val="a"/>
    <w:rsid w:val="000A6C5F"/>
    <w:pPr>
      <w:widowControl/>
      <w:pBdr>
        <w:top w:val="single" w:sz="8"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8">
    <w:name w:val="xl98"/>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9">
    <w:name w:val="xl99"/>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0">
    <w:name w:val="xl100"/>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1">
    <w:name w:val="xl101"/>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02">
    <w:name w:val="xl102"/>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3">
    <w:name w:val="xl103"/>
    <w:basedOn w:val="a"/>
    <w:rsid w:val="000A6C5F"/>
    <w:pPr>
      <w:widowControl/>
      <w:pBdr>
        <w:top w:val="single" w:sz="4" w:space="0" w:color="auto"/>
        <w:left w:val="single" w:sz="4" w:space="0" w:color="auto"/>
        <w:bottom w:val="single" w:sz="8"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4">
    <w:name w:val="xl10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105">
    <w:name w:val="xl105"/>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6">
    <w:name w:val="xl106"/>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7">
    <w:name w:val="xl107"/>
    <w:basedOn w:val="a"/>
    <w:rsid w:val="000A6C5F"/>
    <w:pPr>
      <w:widowControl/>
      <w:pBdr>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8">
    <w:name w:val="xl108"/>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09">
    <w:name w:val="xl109"/>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0">
    <w:name w:val="xl110"/>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1">
    <w:name w:val="xl111"/>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12">
    <w:name w:val="xl112"/>
    <w:basedOn w:val="a"/>
    <w:rsid w:val="000A6C5F"/>
    <w:pPr>
      <w:widowControl/>
      <w:pBdr>
        <w:top w:val="single" w:sz="4" w:space="0" w:color="auto"/>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3">
    <w:name w:val="xl113"/>
    <w:basedOn w:val="a"/>
    <w:rsid w:val="000A6C5F"/>
    <w:pPr>
      <w:widowControl/>
      <w:pBdr>
        <w:top w:val="single" w:sz="4"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4">
    <w:name w:val="xl114"/>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5">
    <w:name w:val="xl115"/>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6">
    <w:name w:val="xl116"/>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7">
    <w:name w:val="xl117"/>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8">
    <w:name w:val="xl118"/>
    <w:basedOn w:val="a"/>
    <w:rsid w:val="000A6C5F"/>
    <w:pPr>
      <w:widowControl/>
      <w:pBdr>
        <w:left w:val="single" w:sz="8" w:space="0" w:color="auto"/>
        <w:bottom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9">
    <w:name w:val="xl119"/>
    <w:basedOn w:val="a"/>
    <w:rsid w:val="000A6C5F"/>
    <w:pPr>
      <w:widowControl/>
      <w:pBdr>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0">
    <w:name w:val="xl120"/>
    <w:basedOn w:val="a"/>
    <w:rsid w:val="000A6C5F"/>
    <w:pPr>
      <w:widowControl/>
      <w:pBdr>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1">
    <w:name w:val="xl121"/>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2">
    <w:name w:val="xl122"/>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3">
    <w:name w:val="xl123"/>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4">
    <w:name w:val="xl124"/>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5">
    <w:name w:val="xl125"/>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6">
    <w:name w:val="xl126"/>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7">
    <w:name w:val="xl12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8">
    <w:name w:val="xl128"/>
    <w:basedOn w:val="a"/>
    <w:rsid w:val="000A6C5F"/>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9">
    <w:name w:val="xl129"/>
    <w:basedOn w:val="a"/>
    <w:rsid w:val="000A6C5F"/>
    <w:pPr>
      <w:widowControl/>
      <w:pBdr>
        <w:top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0">
    <w:name w:val="xl130"/>
    <w:basedOn w:val="a"/>
    <w:rsid w:val="000A6C5F"/>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1">
    <w:name w:val="xl131"/>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2">
    <w:name w:val="xl132"/>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3">
    <w:name w:val="xl133"/>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4">
    <w:name w:val="xl134"/>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5">
    <w:name w:val="xl135"/>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6">
    <w:name w:val="xl136"/>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7">
    <w:name w:val="xl13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38">
    <w:name w:val="xl138"/>
    <w:basedOn w:val="a"/>
    <w:rsid w:val="000A6C5F"/>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39">
    <w:name w:val="xl139"/>
    <w:basedOn w:val="a"/>
    <w:rsid w:val="000A6C5F"/>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0">
    <w:name w:val="xl140"/>
    <w:basedOn w:val="a"/>
    <w:rsid w:val="000A6C5F"/>
    <w:pPr>
      <w:widowControl/>
      <w:pBdr>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1">
    <w:name w:val="xl141"/>
    <w:basedOn w:val="a"/>
    <w:rsid w:val="000A6C5F"/>
    <w:pPr>
      <w:widowControl/>
      <w:pBdr>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2">
    <w:name w:val="xl142"/>
    <w:basedOn w:val="a"/>
    <w:rsid w:val="000A6C5F"/>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3">
    <w:name w:val="xl143"/>
    <w:basedOn w:val="a"/>
    <w:rsid w:val="000A6C5F"/>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4">
    <w:name w:val="xl144"/>
    <w:basedOn w:val="a"/>
    <w:rsid w:val="000A6C5F"/>
    <w:pPr>
      <w:widowControl/>
      <w:pBdr>
        <w:top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5">
    <w:name w:val="xl145"/>
    <w:basedOn w:val="a"/>
    <w:rsid w:val="000A6C5F"/>
    <w:pPr>
      <w:widowControl/>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6">
    <w:name w:val="xl146"/>
    <w:basedOn w:val="a"/>
    <w:rsid w:val="000A6C5F"/>
    <w:pPr>
      <w:widowControl/>
      <w:pBdr>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7">
    <w:name w:val="xl147"/>
    <w:basedOn w:val="a"/>
    <w:rsid w:val="000A6C5F"/>
    <w:pPr>
      <w:widowControl/>
      <w:pBdr>
        <w:top w:val="single" w:sz="8"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8">
    <w:name w:val="xl148"/>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9">
    <w:name w:val="xl149"/>
    <w:basedOn w:val="a"/>
    <w:rsid w:val="000A6C5F"/>
    <w:pPr>
      <w:widowControl/>
      <w:pBdr>
        <w:top w:val="single" w:sz="4"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0">
    <w:name w:val="xl150"/>
    <w:basedOn w:val="a"/>
    <w:rsid w:val="000A6C5F"/>
    <w:pPr>
      <w:widowControl/>
      <w:pBdr>
        <w:top w:val="single" w:sz="4" w:space="0" w:color="auto"/>
        <w:left w:val="single" w:sz="8"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1">
    <w:name w:val="xl15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2">
    <w:name w:val="xl15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3">
    <w:name w:val="xl153"/>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4">
    <w:name w:val="xl15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5">
    <w:name w:val="xl155"/>
    <w:basedOn w:val="a"/>
    <w:rsid w:val="000A6C5F"/>
    <w:pPr>
      <w:widowControl/>
      <w:pBdr>
        <w:top w:val="single" w:sz="8"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56">
    <w:name w:val="xl156"/>
    <w:basedOn w:val="a"/>
    <w:rsid w:val="000A6C5F"/>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7">
    <w:name w:val="xl157"/>
    <w:basedOn w:val="a"/>
    <w:rsid w:val="000A6C5F"/>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8">
    <w:name w:val="xl158"/>
    <w:basedOn w:val="a"/>
    <w:rsid w:val="000A6C5F"/>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9">
    <w:name w:val="xl159"/>
    <w:basedOn w:val="a"/>
    <w:rsid w:val="000A6C5F"/>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0">
    <w:name w:val="xl160"/>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1">
    <w:name w:val="xl161"/>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2">
    <w:name w:val="xl162"/>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3">
    <w:name w:val="xl163"/>
    <w:basedOn w:val="a"/>
    <w:rsid w:val="000A6C5F"/>
    <w:pPr>
      <w:widowControl/>
      <w:pBdr>
        <w:top w:val="single" w:sz="4" w:space="0" w:color="auto"/>
        <w:left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4">
    <w:name w:val="xl164"/>
    <w:basedOn w:val="a"/>
    <w:rsid w:val="000A6C5F"/>
    <w:pPr>
      <w:widowControl/>
      <w:pBdr>
        <w:top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5">
    <w:name w:val="xl165"/>
    <w:basedOn w:val="a"/>
    <w:rsid w:val="000A6C5F"/>
    <w:pPr>
      <w:widowControl/>
      <w:pBdr>
        <w:top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6">
    <w:name w:val="xl166"/>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character" w:customStyle="1" w:styleId="TimesNewRoman12">
    <w:name w:val="Стиль Times New Roman 12 пт зачеркнутый"/>
    <w:rsid w:val="00954B22"/>
    <w:rPr>
      <w:rFonts w:ascii="Times New Roman" w:hAnsi="Times New Roman" w:cs="Times New Roman"/>
      <w:sz w:val="24"/>
      <w:szCs w:val="24"/>
    </w:rPr>
  </w:style>
  <w:style w:type="character" w:styleId="afb">
    <w:name w:val="Emphasis"/>
    <w:qFormat/>
    <w:rsid w:val="00DB217E"/>
    <w:rPr>
      <w:i/>
      <w:iCs/>
    </w:rPr>
  </w:style>
  <w:style w:type="paragraph" w:customStyle="1" w:styleId="font10">
    <w:name w:val="font10"/>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font11">
    <w:name w:val="font11"/>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2">
    <w:name w:val="font12"/>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3">
    <w:name w:val="font13"/>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167">
    <w:name w:val="xl167"/>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8">
    <w:name w:val="xl168"/>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69">
    <w:name w:val="xl169"/>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0">
    <w:name w:val="xl170"/>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1">
    <w:name w:val="xl171"/>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2">
    <w:name w:val="xl172"/>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173">
    <w:name w:val="xl173"/>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4">
    <w:name w:val="xl17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5">
    <w:name w:val="xl175"/>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6">
    <w:name w:val="xl176"/>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7">
    <w:name w:val="xl177"/>
    <w:basedOn w:val="a"/>
    <w:rsid w:val="00B326B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8">
    <w:name w:val="xl178"/>
    <w:basedOn w:val="a"/>
    <w:rsid w:val="00B326B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9">
    <w:name w:val="xl179"/>
    <w:basedOn w:val="a"/>
    <w:rsid w:val="00B326B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80">
    <w:name w:val="xl180"/>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1">
    <w:name w:val="xl181"/>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2">
    <w:name w:val="xl182"/>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3">
    <w:name w:val="xl183"/>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4">
    <w:name w:val="xl184"/>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5">
    <w:name w:val="xl185"/>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6">
    <w:name w:val="xl186"/>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7">
    <w:name w:val="xl187"/>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8">
    <w:name w:val="xl188"/>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9">
    <w:name w:val="xl189"/>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0">
    <w:name w:val="xl190"/>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1">
    <w:name w:val="xl191"/>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2">
    <w:name w:val="xl192"/>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193">
    <w:name w:val="xl19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194">
    <w:name w:val="xl194"/>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5">
    <w:name w:val="xl195"/>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6">
    <w:name w:val="xl196"/>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7">
    <w:name w:val="xl197"/>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8">
    <w:name w:val="xl198"/>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9">
    <w:name w:val="xl199"/>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0">
    <w:name w:val="xl200"/>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1">
    <w:name w:val="xl201"/>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2">
    <w:name w:val="xl202"/>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3">
    <w:name w:val="xl20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4">
    <w:name w:val="xl20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5">
    <w:name w:val="xl205"/>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06">
    <w:name w:val="xl206"/>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7">
    <w:name w:val="xl207"/>
    <w:basedOn w:val="a"/>
    <w:rsid w:val="00B326B0"/>
    <w:pPr>
      <w:widowControl/>
      <w:pBdr>
        <w:left w:val="single" w:sz="8"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8">
    <w:name w:val="xl208"/>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09">
    <w:name w:val="xl209"/>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0">
    <w:name w:val="xl210"/>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1">
    <w:name w:val="xl211"/>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numbering" w:customStyle="1" w:styleId="12">
    <w:name w:val="Нет списка1"/>
    <w:next w:val="a2"/>
    <w:uiPriority w:val="99"/>
    <w:semiHidden/>
    <w:unhideWhenUsed/>
    <w:rsid w:val="008106CC"/>
  </w:style>
  <w:style w:type="paragraph" w:customStyle="1" w:styleId="xl212">
    <w:name w:val="xl212"/>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3">
    <w:name w:val="xl213"/>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4">
    <w:name w:val="xl214"/>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5">
    <w:name w:val="xl21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6">
    <w:name w:val="xl216"/>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7">
    <w:name w:val="xl217"/>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8">
    <w:name w:val="xl218"/>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19">
    <w:name w:val="xl219"/>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0">
    <w:name w:val="xl220"/>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1">
    <w:name w:val="xl221"/>
    <w:basedOn w:val="a"/>
    <w:rsid w:val="00993BD2"/>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2">
    <w:name w:val="xl222"/>
    <w:basedOn w:val="a"/>
    <w:rsid w:val="00993BD2"/>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3">
    <w:name w:val="xl223"/>
    <w:basedOn w:val="a"/>
    <w:rsid w:val="00993BD2"/>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4">
    <w:name w:val="xl224"/>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5">
    <w:name w:val="xl22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6">
    <w:name w:val="xl226"/>
    <w:basedOn w:val="a"/>
    <w:rsid w:val="00993BD2"/>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27">
    <w:name w:val="xl227"/>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8">
    <w:name w:val="xl228"/>
    <w:basedOn w:val="a"/>
    <w:rsid w:val="00993BD2"/>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9">
    <w:name w:val="xl229"/>
    <w:basedOn w:val="a"/>
    <w:rsid w:val="00993BD2"/>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0">
    <w:name w:val="xl230"/>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1">
    <w:name w:val="xl231"/>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2">
    <w:name w:val="xl232"/>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3">
    <w:name w:val="xl233"/>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4">
    <w:name w:val="xl234"/>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5">
    <w:name w:val="xl235"/>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6">
    <w:name w:val="xl236"/>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7">
    <w:name w:val="xl237"/>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38">
    <w:name w:val="xl238"/>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39">
    <w:name w:val="xl239"/>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0">
    <w:name w:val="xl240"/>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1">
    <w:name w:val="xl241"/>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2">
    <w:name w:val="xl242"/>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3">
    <w:name w:val="xl243"/>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4">
    <w:name w:val="xl244"/>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5">
    <w:name w:val="xl24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6">
    <w:name w:val="xl246"/>
    <w:basedOn w:val="a"/>
    <w:rsid w:val="00993BD2"/>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7">
    <w:name w:val="xl247"/>
    <w:basedOn w:val="a"/>
    <w:rsid w:val="00993BD2"/>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8">
    <w:name w:val="xl248"/>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9">
    <w:name w:val="xl249"/>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0">
    <w:name w:val="xl250"/>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1">
    <w:name w:val="xl251"/>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2">
    <w:name w:val="xl252"/>
    <w:basedOn w:val="a"/>
    <w:rsid w:val="00993BD2"/>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3">
    <w:name w:val="xl253"/>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4">
    <w:name w:val="xl254"/>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5">
    <w:name w:val="xl25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6">
    <w:name w:val="xl256"/>
    <w:basedOn w:val="a"/>
    <w:rsid w:val="00993BD2"/>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7">
    <w:name w:val="xl257"/>
    <w:basedOn w:val="a"/>
    <w:rsid w:val="00993BD2"/>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8">
    <w:name w:val="xl258"/>
    <w:basedOn w:val="a"/>
    <w:rsid w:val="00993BD2"/>
    <w:pPr>
      <w:widowControl/>
      <w:pBdr>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9">
    <w:name w:val="xl259"/>
    <w:basedOn w:val="a"/>
    <w:rsid w:val="00993BD2"/>
    <w:pPr>
      <w:widowControl/>
      <w:pBdr>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0">
    <w:name w:val="xl260"/>
    <w:basedOn w:val="a"/>
    <w:rsid w:val="00993BD2"/>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1">
    <w:name w:val="xl261"/>
    <w:basedOn w:val="a"/>
    <w:rsid w:val="00993BD2"/>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2">
    <w:name w:val="xl262"/>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63">
    <w:name w:val="xl263"/>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4">
    <w:name w:val="xl264"/>
    <w:basedOn w:val="a"/>
    <w:rsid w:val="001762A7"/>
    <w:pPr>
      <w:widowControl/>
      <w:pBdr>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5">
    <w:name w:val="xl265"/>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6">
    <w:name w:val="xl266"/>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67">
    <w:name w:val="xl267"/>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8">
    <w:name w:val="xl268"/>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69">
    <w:name w:val="xl269"/>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70">
    <w:name w:val="xl270"/>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71">
    <w:name w:val="xl271"/>
    <w:basedOn w:val="a"/>
    <w:rsid w:val="001762A7"/>
    <w:pPr>
      <w:widowControl/>
      <w:pBdr>
        <w:top w:val="single" w:sz="4" w:space="0" w:color="auto"/>
        <w:lef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2">
    <w:name w:val="xl272"/>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Times New Roman" w:hAnsi="Times New Roman" w:cs="Times New Roman"/>
      <w:color w:val="000000"/>
      <w:sz w:val="18"/>
      <w:szCs w:val="18"/>
    </w:rPr>
  </w:style>
  <w:style w:type="paragraph" w:customStyle="1" w:styleId="xl273">
    <w:name w:val="xl273"/>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74">
    <w:name w:val="xl274"/>
    <w:basedOn w:val="a"/>
    <w:rsid w:val="001762A7"/>
    <w:pPr>
      <w:widowControl/>
      <w:shd w:val="clear" w:color="000000" w:fill="FCD5B4"/>
      <w:autoSpaceDE/>
      <w:autoSpaceDN/>
      <w:adjustRightInd/>
      <w:spacing w:before="100" w:beforeAutospacing="1" w:after="100" w:afterAutospacing="1"/>
      <w:ind w:firstLine="0"/>
      <w:jc w:val="left"/>
    </w:pPr>
    <w:rPr>
      <w:sz w:val="24"/>
      <w:szCs w:val="24"/>
    </w:rPr>
  </w:style>
  <w:style w:type="paragraph" w:customStyle="1" w:styleId="xl275">
    <w:name w:val="xl275"/>
    <w:basedOn w:val="a"/>
    <w:rsid w:val="001762A7"/>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xl276">
    <w:name w:val="xl276"/>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7">
    <w:name w:val="xl277"/>
    <w:basedOn w:val="a"/>
    <w:rsid w:val="001762A7"/>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pPr>
    <w:rPr>
      <w:b/>
      <w:bCs/>
      <w:sz w:val="24"/>
      <w:szCs w:val="24"/>
    </w:rPr>
  </w:style>
  <w:style w:type="paragraph" w:customStyle="1" w:styleId="xl278">
    <w:name w:val="xl278"/>
    <w:basedOn w:val="a"/>
    <w:rsid w:val="001762A7"/>
    <w:pPr>
      <w:widowControl/>
      <w:shd w:val="clear" w:color="000000" w:fill="FCD5B4"/>
      <w:autoSpaceDE/>
      <w:autoSpaceDN/>
      <w:adjustRightInd/>
      <w:spacing w:before="100" w:beforeAutospacing="1" w:after="100" w:afterAutospacing="1"/>
      <w:ind w:firstLine="0"/>
      <w:jc w:val="left"/>
    </w:pPr>
    <w:rPr>
      <w:b/>
      <w:bCs/>
      <w:sz w:val="24"/>
      <w:szCs w:val="24"/>
    </w:rPr>
  </w:style>
  <w:style w:type="character" w:customStyle="1" w:styleId="20">
    <w:name w:val="Заголовок 2 Знак"/>
    <w:aliases w:val="!Разделы документа Знак1"/>
    <w:basedOn w:val="a0"/>
    <w:link w:val="2"/>
    <w:rsid w:val="0068281C"/>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араграфы/Статьи документа Знак1"/>
    <w:basedOn w:val="a0"/>
    <w:link w:val="4"/>
    <w:rsid w:val="0068281C"/>
    <w:rPr>
      <w:rFonts w:ascii="Arial" w:hAnsi="Arial"/>
      <w:b/>
      <w:bCs/>
      <w:sz w:val="26"/>
      <w:szCs w:val="28"/>
    </w:rPr>
  </w:style>
  <w:style w:type="character" w:customStyle="1" w:styleId="10">
    <w:name w:val="Заголовок 1 Знак"/>
    <w:aliases w:val="!Части документа Знак1"/>
    <w:link w:val="1"/>
    <w:rsid w:val="0068281C"/>
    <w:rPr>
      <w:rFonts w:ascii="Arial" w:hAnsi="Arial" w:cs="Arial"/>
      <w:b/>
      <w:bCs/>
      <w:color w:val="000080"/>
    </w:rPr>
  </w:style>
  <w:style w:type="paragraph" w:styleId="afc">
    <w:name w:val="caption"/>
    <w:basedOn w:val="a"/>
    <w:next w:val="a"/>
    <w:qFormat/>
    <w:rsid w:val="0068281C"/>
    <w:pPr>
      <w:widowControl/>
      <w:autoSpaceDE/>
      <w:autoSpaceDN/>
      <w:adjustRightInd/>
      <w:ind w:firstLine="567"/>
    </w:pPr>
    <w:rPr>
      <w:rFonts w:cs="Times New Roman"/>
      <w:sz w:val="28"/>
      <w:szCs w:val="24"/>
    </w:rPr>
  </w:style>
  <w:style w:type="paragraph" w:customStyle="1" w:styleId="--">
    <w:name w:val="- СТРАНИЦА -"/>
    <w:rsid w:val="0068281C"/>
    <w:rPr>
      <w:sz w:val="24"/>
      <w:szCs w:val="24"/>
    </w:rPr>
  </w:style>
  <w:style w:type="paragraph" w:styleId="afd">
    <w:name w:val="Body Text Indent"/>
    <w:basedOn w:val="a"/>
    <w:link w:val="afe"/>
    <w:uiPriority w:val="99"/>
    <w:rsid w:val="0068281C"/>
    <w:pPr>
      <w:widowControl/>
      <w:shd w:val="clear" w:color="auto" w:fill="FFFFFF"/>
      <w:ind w:left="360" w:hanging="360"/>
    </w:pPr>
    <w:rPr>
      <w:rFonts w:cs="Times New Roman"/>
      <w:color w:val="000000"/>
      <w:sz w:val="28"/>
      <w:szCs w:val="28"/>
    </w:rPr>
  </w:style>
  <w:style w:type="character" w:customStyle="1" w:styleId="afe">
    <w:name w:val="Основной текст с отступом Знак"/>
    <w:basedOn w:val="a0"/>
    <w:link w:val="afd"/>
    <w:uiPriority w:val="99"/>
    <w:rsid w:val="0068281C"/>
    <w:rPr>
      <w:rFonts w:ascii="Arial" w:hAnsi="Arial"/>
      <w:color w:val="000000"/>
      <w:sz w:val="28"/>
      <w:szCs w:val="28"/>
      <w:shd w:val="clear" w:color="auto" w:fill="FFFFFF"/>
    </w:rPr>
  </w:style>
  <w:style w:type="paragraph" w:customStyle="1" w:styleId="aff">
    <w:name w:val="Автозамена"/>
    <w:rsid w:val="0068281C"/>
    <w:rPr>
      <w:sz w:val="24"/>
      <w:szCs w:val="24"/>
    </w:rPr>
  </w:style>
  <w:style w:type="paragraph" w:customStyle="1" w:styleId="aff0">
    <w:name w:val="Знак"/>
    <w:basedOn w:val="a"/>
    <w:rsid w:val="0068281C"/>
    <w:pPr>
      <w:widowControl/>
      <w:autoSpaceDE/>
      <w:autoSpaceDN/>
      <w:adjustRightInd/>
      <w:ind w:firstLine="567"/>
    </w:pPr>
    <w:rPr>
      <w:rFonts w:ascii="Verdana" w:hAnsi="Verdana" w:cs="Verdana"/>
      <w:lang w:val="en-US" w:eastAsia="en-US"/>
    </w:rPr>
  </w:style>
  <w:style w:type="character" w:customStyle="1" w:styleId="aff1">
    <w:name w:val="Цветовое выделение"/>
    <w:uiPriority w:val="99"/>
    <w:rsid w:val="0068281C"/>
    <w:rPr>
      <w:b/>
      <w:bCs/>
      <w:color w:val="000080"/>
    </w:rPr>
  </w:style>
  <w:style w:type="paragraph" w:customStyle="1" w:styleId="aff2">
    <w:name w:val="Нормальный (таблица)"/>
    <w:basedOn w:val="a"/>
    <w:next w:val="a"/>
    <w:uiPriority w:val="99"/>
    <w:rsid w:val="0068281C"/>
    <w:pPr>
      <w:ind w:firstLine="567"/>
    </w:pPr>
    <w:rPr>
      <w:sz w:val="24"/>
      <w:szCs w:val="24"/>
    </w:rPr>
  </w:style>
  <w:style w:type="paragraph" w:customStyle="1" w:styleId="aff3">
    <w:name w:val="Прижатый влево"/>
    <w:basedOn w:val="a"/>
    <w:next w:val="a"/>
    <w:uiPriority w:val="99"/>
    <w:rsid w:val="0068281C"/>
    <w:pPr>
      <w:ind w:firstLine="567"/>
    </w:pPr>
    <w:rPr>
      <w:sz w:val="24"/>
      <w:szCs w:val="24"/>
    </w:rPr>
  </w:style>
  <w:style w:type="character" w:customStyle="1" w:styleId="2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68281C"/>
    <w:rPr>
      <w:sz w:val="24"/>
      <w:szCs w:val="24"/>
    </w:rPr>
  </w:style>
  <w:style w:type="character" w:customStyle="1" w:styleId="22">
    <w:name w:val="Основной текст 2 Знак"/>
    <w:link w:val="21"/>
    <w:rsid w:val="0068281C"/>
    <w:rPr>
      <w:sz w:val="24"/>
      <w:szCs w:val="24"/>
    </w:rPr>
  </w:style>
  <w:style w:type="character" w:customStyle="1" w:styleId="13">
    <w:name w:val="Текст сноски Знак1"/>
    <w:aliases w:val="Знак3 Знак1"/>
    <w:basedOn w:val="a0"/>
    <w:rsid w:val="0068281C"/>
  </w:style>
  <w:style w:type="character" w:customStyle="1" w:styleId="af0">
    <w:name w:val="Основной текст Знак"/>
    <w:link w:val="af"/>
    <w:uiPriority w:val="99"/>
    <w:rsid w:val="0068281C"/>
    <w:rPr>
      <w:rFonts w:ascii="Arial" w:hAnsi="Arial" w:cs="Arial"/>
    </w:rPr>
  </w:style>
  <w:style w:type="paragraph" w:customStyle="1" w:styleId="aff4">
    <w:name w:val="Знак Знак Знак Знак Знак"/>
    <w:basedOn w:val="a"/>
    <w:uiPriority w:val="99"/>
    <w:rsid w:val="0068281C"/>
    <w:pPr>
      <w:widowControl/>
      <w:autoSpaceDE/>
      <w:autoSpaceDN/>
      <w:adjustRightInd/>
      <w:spacing w:after="160" w:line="240" w:lineRule="exact"/>
      <w:ind w:firstLine="567"/>
    </w:pPr>
    <w:rPr>
      <w:rFonts w:ascii="Verdana" w:hAnsi="Verdana" w:cs="Verdana"/>
      <w:lang w:val="en-US" w:eastAsia="en-US"/>
    </w:rPr>
  </w:style>
  <w:style w:type="paragraph" w:styleId="31">
    <w:name w:val="Body Text 3"/>
    <w:basedOn w:val="a"/>
    <w:link w:val="32"/>
    <w:uiPriority w:val="99"/>
    <w:rsid w:val="0068281C"/>
    <w:pPr>
      <w:autoSpaceDE/>
      <w:autoSpaceDN/>
      <w:adjustRightInd/>
      <w:snapToGrid w:val="0"/>
      <w:spacing w:before="40"/>
      <w:ind w:firstLine="567"/>
    </w:pPr>
    <w:rPr>
      <w:rFonts w:ascii="Courier New" w:hAnsi="Courier New" w:cs="Times New Roman"/>
      <w:b/>
      <w:sz w:val="18"/>
    </w:rPr>
  </w:style>
  <w:style w:type="character" w:customStyle="1" w:styleId="32">
    <w:name w:val="Основной текст 3 Знак"/>
    <w:basedOn w:val="a0"/>
    <w:link w:val="31"/>
    <w:uiPriority w:val="99"/>
    <w:rsid w:val="0068281C"/>
    <w:rPr>
      <w:rFonts w:ascii="Courier New" w:hAnsi="Courier New"/>
      <w:b/>
      <w:sz w:val="18"/>
    </w:rPr>
  </w:style>
  <w:style w:type="paragraph" w:styleId="33">
    <w:name w:val="Body Text Indent 3"/>
    <w:basedOn w:val="a"/>
    <w:link w:val="34"/>
    <w:rsid w:val="0068281C"/>
    <w:pPr>
      <w:framePr w:w="8800" w:h="1060" w:hRule="exact" w:hSpace="80" w:vSpace="40" w:wrap="auto" w:vAnchor="text" w:hAnchor="margin" w:x="1" w:y="21" w:anchorLock="1"/>
      <w:autoSpaceDE/>
      <w:autoSpaceDN/>
      <w:adjustRightInd/>
      <w:ind w:left="1720" w:hanging="1720"/>
    </w:pPr>
    <w:rPr>
      <w:rFonts w:ascii="Courier New" w:hAnsi="Courier New" w:cs="Times New Roman"/>
      <w:snapToGrid w:val="0"/>
      <w:sz w:val="24"/>
    </w:rPr>
  </w:style>
  <w:style w:type="character" w:customStyle="1" w:styleId="34">
    <w:name w:val="Основной текст с отступом 3 Знак"/>
    <w:basedOn w:val="a0"/>
    <w:link w:val="33"/>
    <w:rsid w:val="0068281C"/>
    <w:rPr>
      <w:rFonts w:ascii="Courier New" w:hAnsi="Courier New"/>
      <w:snapToGrid w:val="0"/>
      <w:sz w:val="24"/>
    </w:rPr>
  </w:style>
  <w:style w:type="paragraph" w:customStyle="1" w:styleId="ConsNormal">
    <w:name w:val="ConsNormal"/>
    <w:uiPriority w:val="99"/>
    <w:rsid w:val="0068281C"/>
    <w:pPr>
      <w:widowControl w:val="0"/>
      <w:autoSpaceDE w:val="0"/>
      <w:autoSpaceDN w:val="0"/>
      <w:adjustRightInd w:val="0"/>
      <w:ind w:firstLine="720"/>
    </w:pPr>
    <w:rPr>
      <w:rFonts w:ascii="Arial" w:hAnsi="Arial" w:cs="Arial"/>
    </w:rPr>
  </w:style>
  <w:style w:type="paragraph" w:customStyle="1" w:styleId="aff5">
    <w:name w:val="Комментарий"/>
    <w:basedOn w:val="a"/>
    <w:next w:val="a"/>
    <w:rsid w:val="0068281C"/>
    <w:pPr>
      <w:ind w:left="170" w:firstLine="567"/>
    </w:pPr>
    <w:rPr>
      <w:i/>
      <w:iCs/>
      <w:color w:val="800080"/>
      <w:sz w:val="24"/>
      <w:szCs w:val="24"/>
    </w:rPr>
  </w:style>
  <w:style w:type="character" w:styleId="HTML">
    <w:name w:val="HTML Variable"/>
    <w:aliases w:val="!Ссылки в документе"/>
    <w:basedOn w:val="a0"/>
    <w:rsid w:val="0068281C"/>
    <w:rPr>
      <w:rFonts w:ascii="Arial" w:hAnsi="Arial"/>
      <w:b w:val="0"/>
      <w:i w:val="0"/>
      <w:iCs/>
      <w:color w:val="0000FF"/>
      <w:sz w:val="24"/>
      <w:u w:val="none"/>
    </w:rPr>
  </w:style>
  <w:style w:type="paragraph" w:styleId="aff6">
    <w:name w:val="annotation text"/>
    <w:aliases w:val="!Равноширинный текст документа"/>
    <w:basedOn w:val="a"/>
    <w:link w:val="aff7"/>
    <w:rsid w:val="0068281C"/>
    <w:pPr>
      <w:widowControl/>
      <w:autoSpaceDE/>
      <w:autoSpaceDN/>
      <w:adjustRightInd/>
      <w:ind w:firstLine="567"/>
    </w:pPr>
    <w:rPr>
      <w:rFonts w:ascii="Courier" w:hAnsi="Courier" w:cs="Times New Roman"/>
      <w:sz w:val="22"/>
    </w:rPr>
  </w:style>
  <w:style w:type="character" w:customStyle="1" w:styleId="aff7">
    <w:name w:val="Текст примечания Знак"/>
    <w:aliases w:val="!Равноширинный текст документа Знак1"/>
    <w:basedOn w:val="a0"/>
    <w:link w:val="aff6"/>
    <w:rsid w:val="0068281C"/>
    <w:rPr>
      <w:rFonts w:ascii="Courier" w:hAnsi="Courier"/>
      <w:sz w:val="22"/>
    </w:rPr>
  </w:style>
  <w:style w:type="paragraph" w:customStyle="1" w:styleId="Title">
    <w:name w:val="Title!Название НПА"/>
    <w:basedOn w:val="a"/>
    <w:rsid w:val="0068281C"/>
    <w:pPr>
      <w:widowControl/>
      <w:autoSpaceDE/>
      <w:autoSpaceDN/>
      <w:adjustRightInd/>
      <w:spacing w:before="240" w:after="60"/>
      <w:ind w:firstLine="567"/>
      <w:jc w:val="center"/>
      <w:outlineLvl w:val="0"/>
    </w:pPr>
    <w:rPr>
      <w:b/>
      <w:bCs/>
      <w:kern w:val="28"/>
      <w:sz w:val="32"/>
      <w:szCs w:val="32"/>
    </w:rPr>
  </w:style>
  <w:style w:type="paragraph" w:customStyle="1" w:styleId="Application">
    <w:name w:val="Application!Приложение"/>
    <w:rsid w:val="0068281C"/>
    <w:pPr>
      <w:spacing w:before="120" w:after="120"/>
      <w:jc w:val="right"/>
    </w:pPr>
    <w:rPr>
      <w:rFonts w:ascii="Arial" w:hAnsi="Arial" w:cs="Arial"/>
      <w:b/>
      <w:bCs/>
      <w:kern w:val="28"/>
      <w:sz w:val="32"/>
      <w:szCs w:val="32"/>
    </w:rPr>
  </w:style>
  <w:style w:type="paragraph" w:customStyle="1" w:styleId="Table">
    <w:name w:val="Table!Таблица"/>
    <w:rsid w:val="0068281C"/>
    <w:rPr>
      <w:rFonts w:ascii="Arial" w:hAnsi="Arial" w:cs="Arial"/>
      <w:bCs/>
      <w:kern w:val="28"/>
      <w:sz w:val="24"/>
      <w:szCs w:val="32"/>
    </w:rPr>
  </w:style>
  <w:style w:type="paragraph" w:customStyle="1" w:styleId="Table0">
    <w:name w:val="Table!"/>
    <w:next w:val="Table"/>
    <w:rsid w:val="0068281C"/>
    <w:pPr>
      <w:jc w:val="center"/>
    </w:pPr>
    <w:rPr>
      <w:rFonts w:ascii="Arial" w:hAnsi="Arial" w:cs="Arial"/>
      <w:b/>
      <w:bCs/>
      <w:kern w:val="28"/>
      <w:sz w:val="24"/>
      <w:szCs w:val="32"/>
    </w:rPr>
  </w:style>
  <w:style w:type="character" w:customStyle="1" w:styleId="14">
    <w:name w:val="Верхний колонтитул Знак1"/>
    <w:aliases w:val="I.L.T. Знак1"/>
    <w:semiHidden/>
    <w:rsid w:val="0068281C"/>
    <w:rPr>
      <w:sz w:val="24"/>
      <w:szCs w:val="24"/>
    </w:rPr>
  </w:style>
  <w:style w:type="character" w:customStyle="1" w:styleId="15">
    <w:name w:val="Нижний колонтитул Знак1"/>
    <w:aliases w:val="Знак2 Знак1"/>
    <w:semiHidden/>
    <w:rsid w:val="0068281C"/>
    <w:rPr>
      <w:sz w:val="24"/>
      <w:szCs w:val="24"/>
    </w:rPr>
  </w:style>
  <w:style w:type="character" w:customStyle="1" w:styleId="af5">
    <w:name w:val="Схема документа Знак"/>
    <w:link w:val="af4"/>
    <w:rsid w:val="0068281C"/>
    <w:rPr>
      <w:rFonts w:ascii="Tahoma" w:hAnsi="Tahoma" w:cs="Tahoma"/>
      <w:shd w:val="clear" w:color="auto" w:fill="000080"/>
    </w:rPr>
  </w:style>
  <w:style w:type="character" w:customStyle="1" w:styleId="110">
    <w:name w:val="Заголовок 1 Знак1"/>
    <w:aliases w:val="!Части документа Знак"/>
    <w:rsid w:val="0068281C"/>
    <w:rPr>
      <w:rFonts w:ascii="Cambria" w:eastAsia="Times New Roman" w:hAnsi="Cambria" w:cs="Times New Roman"/>
      <w:b/>
      <w:bCs/>
      <w:color w:val="365F91"/>
      <w:sz w:val="28"/>
      <w:szCs w:val="28"/>
    </w:rPr>
  </w:style>
  <w:style w:type="paragraph" w:styleId="aff8">
    <w:name w:val="No Spacing"/>
    <w:link w:val="aff9"/>
    <w:qFormat/>
    <w:rsid w:val="0068281C"/>
    <w:rPr>
      <w:rFonts w:ascii="Calibri" w:hAnsi="Calibri"/>
      <w:sz w:val="22"/>
      <w:szCs w:val="22"/>
      <w:lang w:eastAsia="en-US"/>
    </w:rPr>
  </w:style>
  <w:style w:type="paragraph" w:customStyle="1" w:styleId="affa">
    <w:name w:val="Знак Знак Знак Знак"/>
    <w:basedOn w:val="a"/>
    <w:uiPriority w:val="99"/>
    <w:rsid w:val="0068281C"/>
    <w:pPr>
      <w:autoSpaceDE/>
      <w:autoSpaceDN/>
      <w:spacing w:after="160" w:line="240" w:lineRule="exact"/>
      <w:ind w:firstLine="567"/>
      <w:jc w:val="right"/>
    </w:pPr>
    <w:rPr>
      <w:rFonts w:cs="Times New Roman"/>
      <w:lang w:val="en-GB" w:eastAsia="en-US"/>
    </w:rPr>
  </w:style>
  <w:style w:type="paragraph" w:customStyle="1" w:styleId="CharChar1CharChar1CharChar">
    <w:name w:val="Char Char Знак Знак1 Char Char1 Знак Знак Char Char"/>
    <w:basedOn w:val="a"/>
    <w:uiPriority w:val="99"/>
    <w:rsid w:val="0068281C"/>
    <w:pPr>
      <w:widowControl/>
      <w:autoSpaceDE/>
      <w:autoSpaceDN/>
      <w:adjustRightInd/>
      <w:spacing w:before="100" w:beforeAutospacing="1" w:after="100" w:afterAutospacing="1"/>
      <w:ind w:firstLine="567"/>
    </w:pPr>
    <w:rPr>
      <w:rFonts w:ascii="Tahoma" w:hAnsi="Tahoma" w:cs="Tahoma"/>
      <w:lang w:val="en-US" w:eastAsia="en-US"/>
    </w:rPr>
  </w:style>
  <w:style w:type="paragraph" w:customStyle="1" w:styleId="16">
    <w:name w:val="Без интервала1"/>
    <w:uiPriority w:val="99"/>
    <w:rsid w:val="0068281C"/>
    <w:rPr>
      <w:rFonts w:ascii="Calibri" w:hAnsi="Calibri" w:cs="Calibri"/>
      <w:sz w:val="22"/>
      <w:szCs w:val="22"/>
      <w:lang w:eastAsia="en-US"/>
    </w:rPr>
  </w:style>
  <w:style w:type="paragraph" w:customStyle="1" w:styleId="17">
    <w:name w:val="Абзац списка1"/>
    <w:basedOn w:val="a"/>
    <w:uiPriority w:val="99"/>
    <w:rsid w:val="0068281C"/>
    <w:pPr>
      <w:widowControl/>
      <w:autoSpaceDE/>
      <w:autoSpaceDN/>
      <w:adjustRightInd/>
      <w:spacing w:after="200" w:line="276" w:lineRule="auto"/>
      <w:ind w:left="720" w:firstLine="567"/>
    </w:pPr>
    <w:rPr>
      <w:rFonts w:ascii="Calibri" w:hAnsi="Calibri" w:cs="Calibri"/>
      <w:sz w:val="22"/>
      <w:szCs w:val="22"/>
      <w:lang w:eastAsia="en-US"/>
    </w:rPr>
  </w:style>
  <w:style w:type="character" w:customStyle="1" w:styleId="apple-style-span">
    <w:name w:val="apple-style-span"/>
    <w:uiPriority w:val="99"/>
    <w:rsid w:val="0068281C"/>
  </w:style>
  <w:style w:type="character" w:customStyle="1" w:styleId="FontStyle43">
    <w:name w:val="Font Style43"/>
    <w:uiPriority w:val="99"/>
    <w:rsid w:val="0068281C"/>
    <w:rPr>
      <w:rFonts w:ascii="Times New Roman" w:hAnsi="Times New Roman" w:cs="Times New Roman" w:hint="default"/>
      <w:sz w:val="26"/>
      <w:szCs w:val="26"/>
    </w:rPr>
  </w:style>
  <w:style w:type="character" w:customStyle="1" w:styleId="apple-converted-space">
    <w:name w:val="apple-converted-space"/>
    <w:uiPriority w:val="99"/>
    <w:rsid w:val="0068281C"/>
  </w:style>
  <w:style w:type="character" w:customStyle="1" w:styleId="18">
    <w:name w:val="Схема документа Знак1"/>
    <w:uiPriority w:val="99"/>
    <w:rsid w:val="0068281C"/>
    <w:rPr>
      <w:rFonts w:ascii="Tahoma" w:hAnsi="Tahoma" w:cs="Tahoma" w:hint="default"/>
      <w:sz w:val="16"/>
      <w:szCs w:val="16"/>
    </w:rPr>
  </w:style>
  <w:style w:type="character" w:customStyle="1" w:styleId="210">
    <w:name w:val="Заголовок 2 Знак1"/>
    <w:aliases w:val="!Разделы документа Знак"/>
    <w:semiHidden/>
    <w:rsid w:val="0068281C"/>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68281C"/>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68281C"/>
    <w:rPr>
      <w:rFonts w:ascii="Cambria" w:eastAsia="Times New Roman" w:hAnsi="Cambria" w:cs="Times New Roman"/>
      <w:b/>
      <w:bCs/>
      <w:i/>
      <w:iCs/>
      <w:color w:val="4F81BD"/>
      <w:sz w:val="24"/>
      <w:szCs w:val="24"/>
    </w:rPr>
  </w:style>
  <w:style w:type="character" w:customStyle="1" w:styleId="19">
    <w:name w:val="Текст примечания Знак1"/>
    <w:aliases w:val="!Равноширинный текст документа Знак"/>
    <w:semiHidden/>
    <w:rsid w:val="0068281C"/>
    <w:rPr>
      <w:rFonts w:ascii="Arial" w:hAnsi="Arial"/>
    </w:rPr>
  </w:style>
  <w:style w:type="character" w:customStyle="1" w:styleId="aff9">
    <w:name w:val="Без интервала Знак"/>
    <w:link w:val="aff8"/>
    <w:locked/>
    <w:rsid w:val="0068281C"/>
    <w:rPr>
      <w:rFonts w:ascii="Calibri" w:hAnsi="Calibri"/>
      <w:sz w:val="22"/>
      <w:szCs w:val="22"/>
      <w:lang w:eastAsia="en-US"/>
    </w:rPr>
  </w:style>
  <w:style w:type="paragraph" w:customStyle="1" w:styleId="FR5">
    <w:name w:val="FR5"/>
    <w:rsid w:val="0068281C"/>
    <w:pPr>
      <w:widowControl w:val="0"/>
      <w:snapToGrid w:val="0"/>
      <w:spacing w:line="300" w:lineRule="auto"/>
      <w:ind w:firstLine="860"/>
      <w:jc w:val="both"/>
    </w:pPr>
    <w:rPr>
      <w:rFonts w:ascii="Courier New" w:hAnsi="Courier New"/>
      <w:sz w:val="24"/>
    </w:rPr>
  </w:style>
  <w:style w:type="paragraph" w:customStyle="1" w:styleId="FR1">
    <w:name w:val="FR1"/>
    <w:rsid w:val="0068281C"/>
    <w:pPr>
      <w:widowControl w:val="0"/>
      <w:snapToGrid w:val="0"/>
      <w:spacing w:before="640"/>
      <w:jc w:val="center"/>
    </w:pPr>
    <w:rPr>
      <w:rFonts w:ascii="Arial" w:hAnsi="Arial"/>
      <w:b/>
      <w:sz w:val="44"/>
    </w:rPr>
  </w:style>
  <w:style w:type="paragraph" w:customStyle="1" w:styleId="FR4">
    <w:name w:val="FR4"/>
    <w:rsid w:val="0068281C"/>
    <w:pPr>
      <w:widowControl w:val="0"/>
      <w:snapToGrid w:val="0"/>
      <w:spacing w:line="360" w:lineRule="auto"/>
      <w:ind w:left="80" w:hanging="80"/>
      <w:jc w:val="both"/>
    </w:pPr>
    <w:rPr>
      <w:sz w:val="24"/>
    </w:rPr>
  </w:style>
  <w:style w:type="character" w:customStyle="1" w:styleId="1a">
    <w:name w:val="Текст выноски Знак1"/>
    <w:uiPriority w:val="99"/>
    <w:semiHidden/>
    <w:rsid w:val="0068281C"/>
    <w:rPr>
      <w:rFonts w:ascii="Tahoma" w:hAnsi="Tahoma" w:cs="Tahoma" w:hint="default"/>
      <w:sz w:val="16"/>
      <w:szCs w:val="16"/>
    </w:rPr>
  </w:style>
  <w:style w:type="character" w:customStyle="1" w:styleId="1b">
    <w:name w:val="Основной текст Знак1"/>
    <w:uiPriority w:val="99"/>
    <w:semiHidden/>
    <w:rsid w:val="0068281C"/>
    <w:rPr>
      <w:sz w:val="24"/>
      <w:szCs w:val="24"/>
    </w:rPr>
  </w:style>
  <w:style w:type="character" w:customStyle="1" w:styleId="212">
    <w:name w:val="Основной текст 2 Знак1"/>
    <w:uiPriority w:val="99"/>
    <w:semiHidden/>
    <w:rsid w:val="0068281C"/>
    <w:rPr>
      <w:sz w:val="24"/>
      <w:szCs w:val="24"/>
    </w:rPr>
  </w:style>
  <w:style w:type="character" w:customStyle="1" w:styleId="311">
    <w:name w:val="Основной текст 3 Знак1"/>
    <w:uiPriority w:val="99"/>
    <w:semiHidden/>
    <w:rsid w:val="0068281C"/>
    <w:rPr>
      <w:sz w:val="16"/>
      <w:szCs w:val="16"/>
    </w:rPr>
  </w:style>
  <w:style w:type="character" w:customStyle="1" w:styleId="312">
    <w:name w:val="Основной текст с отступом 3 Знак1"/>
    <w:uiPriority w:val="99"/>
    <w:semiHidden/>
    <w:rsid w:val="0068281C"/>
    <w:rPr>
      <w:sz w:val="16"/>
      <w:szCs w:val="16"/>
    </w:rPr>
  </w:style>
  <w:style w:type="paragraph" w:styleId="affb">
    <w:name w:val="Plain Text"/>
    <w:basedOn w:val="a"/>
    <w:link w:val="affc"/>
    <w:uiPriority w:val="99"/>
    <w:unhideWhenUsed/>
    <w:rsid w:val="0068281C"/>
    <w:pPr>
      <w:widowControl/>
      <w:autoSpaceDE/>
      <w:autoSpaceDN/>
      <w:adjustRightInd/>
      <w:ind w:firstLine="0"/>
      <w:jc w:val="left"/>
    </w:pPr>
    <w:rPr>
      <w:rFonts w:ascii="Courier New" w:hAnsi="Courier New" w:cs="Times New Roman"/>
    </w:rPr>
  </w:style>
  <w:style w:type="character" w:customStyle="1" w:styleId="affc">
    <w:name w:val="Текст Знак"/>
    <w:basedOn w:val="a0"/>
    <w:link w:val="affb"/>
    <w:uiPriority w:val="99"/>
    <w:rsid w:val="0068281C"/>
    <w:rPr>
      <w:rFonts w:ascii="Courier New" w:hAnsi="Courier New"/>
    </w:rPr>
  </w:style>
  <w:style w:type="paragraph" w:customStyle="1" w:styleId="snews">
    <w:name w:val="snews"/>
    <w:basedOn w:val="a"/>
    <w:rsid w:val="0068281C"/>
    <w:pPr>
      <w:widowControl/>
      <w:autoSpaceDE/>
      <w:autoSpaceDN/>
      <w:adjustRightInd/>
      <w:spacing w:before="100" w:beforeAutospacing="1" w:after="100" w:afterAutospacing="1" w:line="240" w:lineRule="atLeast"/>
      <w:ind w:firstLine="0"/>
      <w:jc w:val="left"/>
    </w:pPr>
    <w:rPr>
      <w:rFonts w:ascii="Verdana" w:eastAsia="Arial Unicode MS" w:hAnsi="Verdana" w:cs="Verdana"/>
      <w:color w:val="202020"/>
      <w:sz w:val="18"/>
      <w:szCs w:val="18"/>
    </w:rPr>
  </w:style>
  <w:style w:type="paragraph" w:styleId="affd">
    <w:name w:val="Subtitle"/>
    <w:basedOn w:val="a"/>
    <w:next w:val="a"/>
    <w:link w:val="affe"/>
    <w:qFormat/>
    <w:rsid w:val="0068281C"/>
    <w:pPr>
      <w:widowControl/>
      <w:autoSpaceDE/>
      <w:autoSpaceDN/>
      <w:adjustRightInd/>
      <w:spacing w:after="60"/>
      <w:ind w:firstLine="0"/>
      <w:jc w:val="center"/>
      <w:outlineLvl w:val="1"/>
    </w:pPr>
    <w:rPr>
      <w:rFonts w:ascii="Cambria" w:hAnsi="Cambria" w:cs="Times New Roman"/>
      <w:sz w:val="24"/>
      <w:szCs w:val="24"/>
    </w:rPr>
  </w:style>
  <w:style w:type="character" w:customStyle="1" w:styleId="affe">
    <w:name w:val="Подзаголовок Знак"/>
    <w:basedOn w:val="a0"/>
    <w:link w:val="affd"/>
    <w:rsid w:val="0068281C"/>
    <w:rPr>
      <w:rFonts w:ascii="Cambria" w:hAnsi="Cambria"/>
      <w:sz w:val="24"/>
      <w:szCs w:val="24"/>
    </w:rPr>
  </w:style>
  <w:style w:type="character" w:styleId="afff">
    <w:name w:val="Subtle Reference"/>
    <w:uiPriority w:val="31"/>
    <w:qFormat/>
    <w:rsid w:val="0068281C"/>
    <w:rPr>
      <w:smallCaps/>
      <w:color w:val="C0504D"/>
      <w:u w:val="single"/>
    </w:rPr>
  </w:style>
  <w:style w:type="numbering" w:customStyle="1" w:styleId="111">
    <w:name w:val="Нет списка11"/>
    <w:next w:val="a2"/>
    <w:uiPriority w:val="99"/>
    <w:semiHidden/>
    <w:unhideWhenUsed/>
    <w:rsid w:val="0068281C"/>
  </w:style>
  <w:style w:type="paragraph" w:customStyle="1" w:styleId="35">
    <w:name w:val="Знак Знак3 Знак"/>
    <w:basedOn w:val="a"/>
    <w:rsid w:val="0068281C"/>
    <w:pPr>
      <w:widowControl/>
      <w:autoSpaceDE/>
      <w:autoSpaceDN/>
      <w:adjustRightInd/>
      <w:ind w:firstLine="0"/>
      <w:jc w:val="left"/>
    </w:pPr>
    <w:rPr>
      <w:rFonts w:ascii="Times New Roman" w:hAnsi="Times New Roman"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5C88"/>
    <w:pPr>
      <w:widowControl w:val="0"/>
      <w:autoSpaceDE w:val="0"/>
      <w:autoSpaceDN w:val="0"/>
      <w:adjustRightInd w:val="0"/>
      <w:ind w:firstLine="720"/>
      <w:jc w:val="both"/>
    </w:pPr>
    <w:rPr>
      <w:rFonts w:ascii="Arial" w:hAnsi="Arial" w:cs="Arial"/>
    </w:rPr>
  </w:style>
  <w:style w:type="paragraph" w:styleId="1">
    <w:name w:val="heading 1"/>
    <w:aliases w:val="!Части документа"/>
    <w:basedOn w:val="a"/>
    <w:next w:val="a"/>
    <w:link w:val="10"/>
    <w:qFormat/>
    <w:rsid w:val="007F1E63"/>
    <w:pPr>
      <w:spacing w:before="108" w:after="108"/>
      <w:ind w:firstLine="0"/>
      <w:jc w:val="center"/>
      <w:outlineLvl w:val="0"/>
    </w:pPr>
    <w:rPr>
      <w:b/>
      <w:bCs/>
      <w:color w:val="000080"/>
    </w:rPr>
  </w:style>
  <w:style w:type="paragraph" w:styleId="2">
    <w:name w:val="heading 2"/>
    <w:aliases w:val="!Разделы документа"/>
    <w:basedOn w:val="a"/>
    <w:next w:val="a"/>
    <w:link w:val="20"/>
    <w:unhideWhenUsed/>
    <w:qFormat/>
    <w:rsid w:val="006828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
    <w:next w:val="a"/>
    <w:link w:val="30"/>
    <w:qFormat/>
    <w:rsid w:val="00542401"/>
    <w:pPr>
      <w:keepNext/>
      <w:widowControl/>
      <w:autoSpaceDE/>
      <w:autoSpaceDN/>
      <w:adjustRightInd/>
      <w:spacing w:before="240" w:after="60"/>
      <w:ind w:firstLine="0"/>
      <w:jc w:val="left"/>
      <w:outlineLvl w:val="2"/>
    </w:pPr>
    <w:rPr>
      <w:b/>
      <w:bCs/>
      <w:sz w:val="26"/>
      <w:szCs w:val="26"/>
    </w:rPr>
  </w:style>
  <w:style w:type="paragraph" w:styleId="4">
    <w:name w:val="heading 4"/>
    <w:aliases w:val="!Параграфы/Статьи документа"/>
    <w:basedOn w:val="a"/>
    <w:link w:val="40"/>
    <w:qFormat/>
    <w:rsid w:val="0068281C"/>
    <w:pPr>
      <w:widowControl/>
      <w:autoSpaceDE/>
      <w:autoSpaceDN/>
      <w:adjustRightInd/>
      <w:ind w:firstLine="567"/>
      <w:outlineLvl w:val="3"/>
    </w:pPr>
    <w:rPr>
      <w:rFonts w:cs="Times New Roman"/>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Главы документа Знак1"/>
    <w:link w:val="3"/>
    <w:rsid w:val="00542401"/>
    <w:rPr>
      <w:rFonts w:ascii="Arial" w:hAnsi="Arial" w:cs="Arial"/>
      <w:b/>
      <w:bCs/>
      <w:sz w:val="26"/>
      <w:szCs w:val="26"/>
      <w:lang w:val="ru-RU" w:eastAsia="ru-RU" w:bidi="ar-SA"/>
    </w:rPr>
  </w:style>
  <w:style w:type="paragraph" w:customStyle="1" w:styleId="11">
    <w:name w:val="1"/>
    <w:basedOn w:val="a"/>
    <w:rsid w:val="00A773E1"/>
    <w:pPr>
      <w:widowControl/>
      <w:autoSpaceDE/>
      <w:autoSpaceDN/>
      <w:adjustRightInd/>
      <w:spacing w:after="160" w:line="240" w:lineRule="exact"/>
      <w:ind w:firstLine="0"/>
      <w:jc w:val="left"/>
    </w:pPr>
    <w:rPr>
      <w:rFonts w:ascii="Verdana" w:hAnsi="Verdana" w:cs="Verdana"/>
      <w:lang w:val="en-US" w:eastAsia="en-US"/>
    </w:rPr>
  </w:style>
  <w:style w:type="paragraph" w:customStyle="1" w:styleId="a3">
    <w:name w:val="Таблицы (моноширинный)"/>
    <w:basedOn w:val="a"/>
    <w:next w:val="a"/>
    <w:rsid w:val="007F1E63"/>
    <w:pPr>
      <w:ind w:firstLine="0"/>
    </w:pPr>
    <w:rPr>
      <w:rFonts w:ascii="Courier New" w:hAnsi="Courier New" w:cs="Courier New"/>
    </w:rPr>
  </w:style>
  <w:style w:type="table" w:styleId="a4">
    <w:name w:val="Table Grid"/>
    <w:basedOn w:val="a1"/>
    <w:rsid w:val="00F86632"/>
    <w:pPr>
      <w:widowControl w:val="0"/>
      <w:autoSpaceDE w:val="0"/>
      <w:autoSpaceDN w:val="0"/>
      <w:adjustRightInd w:val="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aliases w:val="I.L.T."/>
    <w:basedOn w:val="a"/>
    <w:link w:val="a6"/>
    <w:uiPriority w:val="99"/>
    <w:rsid w:val="00281AFF"/>
    <w:pPr>
      <w:widowControl/>
      <w:tabs>
        <w:tab w:val="center" w:pos="4677"/>
        <w:tab w:val="right" w:pos="9355"/>
      </w:tabs>
      <w:autoSpaceDE/>
      <w:autoSpaceDN/>
      <w:adjustRightInd/>
      <w:ind w:firstLine="0"/>
      <w:jc w:val="left"/>
    </w:pPr>
    <w:rPr>
      <w:rFonts w:ascii="Times New Roman" w:hAnsi="Times New Roman" w:cs="Times New Roman"/>
      <w:sz w:val="24"/>
      <w:szCs w:val="24"/>
    </w:rPr>
  </w:style>
  <w:style w:type="character" w:customStyle="1" w:styleId="a6">
    <w:name w:val="Верхний колонтитул Знак"/>
    <w:aliases w:val="I.L.T. Знак"/>
    <w:link w:val="a5"/>
    <w:uiPriority w:val="99"/>
    <w:rsid w:val="00542401"/>
    <w:rPr>
      <w:sz w:val="24"/>
      <w:szCs w:val="24"/>
      <w:lang w:val="ru-RU" w:eastAsia="ru-RU" w:bidi="ar-SA"/>
    </w:rPr>
  </w:style>
  <w:style w:type="paragraph" w:styleId="a7">
    <w:name w:val="List Bullet"/>
    <w:basedOn w:val="a"/>
    <w:autoRedefine/>
    <w:rsid w:val="00D508C7"/>
    <w:pPr>
      <w:widowControl/>
      <w:tabs>
        <w:tab w:val="num" w:pos="2149"/>
      </w:tabs>
      <w:autoSpaceDE/>
      <w:autoSpaceDN/>
      <w:adjustRightInd/>
      <w:spacing w:line="360" w:lineRule="auto"/>
      <w:ind w:firstLine="709"/>
    </w:pPr>
    <w:rPr>
      <w:rFonts w:ascii="Times New Roman" w:hAnsi="Times New Roman" w:cs="Times New Roman"/>
      <w:sz w:val="24"/>
      <w:szCs w:val="24"/>
    </w:rPr>
  </w:style>
  <w:style w:type="character" w:customStyle="1" w:styleId="S">
    <w:name w:val="S_Маркированный Знак Знак"/>
    <w:link w:val="S0"/>
    <w:locked/>
    <w:rsid w:val="00D508C7"/>
    <w:rPr>
      <w:sz w:val="24"/>
      <w:szCs w:val="24"/>
      <w:lang w:val="ru-RU" w:eastAsia="ru-RU" w:bidi="ar-SA"/>
    </w:rPr>
  </w:style>
  <w:style w:type="paragraph" w:customStyle="1" w:styleId="S0">
    <w:name w:val="S_Маркированный"/>
    <w:basedOn w:val="a7"/>
    <w:link w:val="S"/>
    <w:rsid w:val="00D508C7"/>
    <w:pPr>
      <w:tabs>
        <w:tab w:val="num" w:pos="900"/>
      </w:tabs>
      <w:ind w:firstLine="720"/>
    </w:pPr>
  </w:style>
  <w:style w:type="paragraph" w:styleId="21">
    <w:name w:val="Body Text 2"/>
    <w:basedOn w:val="a"/>
    <w:link w:val="22"/>
    <w:rsid w:val="006651BD"/>
    <w:pPr>
      <w:widowControl/>
      <w:autoSpaceDE/>
      <w:autoSpaceDN/>
      <w:adjustRightInd/>
      <w:spacing w:after="120" w:line="480" w:lineRule="auto"/>
      <w:ind w:firstLine="0"/>
      <w:jc w:val="left"/>
    </w:pPr>
    <w:rPr>
      <w:rFonts w:ascii="Times New Roman" w:hAnsi="Times New Roman" w:cs="Times New Roman"/>
      <w:sz w:val="24"/>
      <w:szCs w:val="24"/>
    </w:rPr>
  </w:style>
  <w:style w:type="paragraph" w:customStyle="1" w:styleId="ConsPlusNormal">
    <w:name w:val="ConsPlusNormal"/>
    <w:rsid w:val="006651BD"/>
    <w:pPr>
      <w:widowControl w:val="0"/>
      <w:autoSpaceDE w:val="0"/>
      <w:autoSpaceDN w:val="0"/>
      <w:adjustRightInd w:val="0"/>
      <w:ind w:firstLine="720"/>
    </w:pPr>
    <w:rPr>
      <w:rFonts w:ascii="Arial" w:hAnsi="Arial" w:cs="Arial"/>
    </w:rPr>
  </w:style>
  <w:style w:type="paragraph" w:styleId="a8">
    <w:name w:val="footer"/>
    <w:aliases w:val=" Знак2,Знак2"/>
    <w:basedOn w:val="a"/>
    <w:link w:val="a9"/>
    <w:rsid w:val="00110C02"/>
    <w:pPr>
      <w:tabs>
        <w:tab w:val="center" w:pos="4677"/>
        <w:tab w:val="right" w:pos="9355"/>
      </w:tabs>
    </w:pPr>
  </w:style>
  <w:style w:type="character" w:customStyle="1" w:styleId="a9">
    <w:name w:val="Нижний колонтитул Знак"/>
    <w:aliases w:val=" Знак2 Знак,Знак2 Знак"/>
    <w:link w:val="a8"/>
    <w:rsid w:val="00542401"/>
    <w:rPr>
      <w:rFonts w:ascii="Arial" w:hAnsi="Arial" w:cs="Arial"/>
      <w:lang w:val="ru-RU" w:eastAsia="ru-RU" w:bidi="ar-SA"/>
    </w:rPr>
  </w:style>
  <w:style w:type="character" w:styleId="aa">
    <w:name w:val="page number"/>
    <w:basedOn w:val="a0"/>
    <w:rsid w:val="00110C02"/>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Основной текст с отступом 2 Знак,Знак1 Знак, Знак1 Знак, Знак1,Знак1, Знак1 Знак Знак1"/>
    <w:basedOn w:val="a"/>
    <w:link w:val="220"/>
    <w:rsid w:val="00542401"/>
    <w:pPr>
      <w:widowControl/>
      <w:autoSpaceDE/>
      <w:autoSpaceDN/>
      <w:adjustRightInd/>
      <w:spacing w:after="120" w:line="480" w:lineRule="auto"/>
      <w:ind w:left="283" w:firstLine="0"/>
      <w:jc w:val="left"/>
    </w:pPr>
    <w:rPr>
      <w:rFonts w:ascii="Times New Roman" w:hAnsi="Times New Roman" w:cs="Times New Roman"/>
      <w:sz w:val="24"/>
      <w:szCs w:val="24"/>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link w:val="23"/>
    <w:rsid w:val="00542401"/>
    <w:rPr>
      <w:sz w:val="24"/>
      <w:szCs w:val="24"/>
      <w:lang w:val="ru-RU" w:eastAsia="ru-RU" w:bidi="ar-SA"/>
    </w:rPr>
  </w:style>
  <w:style w:type="paragraph" w:styleId="ab">
    <w:name w:val="List Paragraph"/>
    <w:basedOn w:val="a"/>
    <w:qFormat/>
    <w:rsid w:val="00542401"/>
    <w:pPr>
      <w:widowControl/>
      <w:autoSpaceDE/>
      <w:autoSpaceDN/>
      <w:adjustRightInd/>
      <w:ind w:left="720" w:firstLine="0"/>
      <w:contextualSpacing/>
      <w:jc w:val="left"/>
    </w:pPr>
    <w:rPr>
      <w:rFonts w:ascii="Times New Roman" w:hAnsi="Times New Roman" w:cs="Times New Roman"/>
      <w:sz w:val="24"/>
      <w:szCs w:val="24"/>
    </w:rPr>
  </w:style>
  <w:style w:type="character" w:customStyle="1" w:styleId="6">
    <w:name w:val="Знак Знак6"/>
    <w:locked/>
    <w:rsid w:val="001A0B4C"/>
    <w:rPr>
      <w:rFonts w:ascii="Arial" w:hAnsi="Arial" w:cs="Arial"/>
      <w:b/>
      <w:bCs/>
      <w:sz w:val="26"/>
      <w:szCs w:val="26"/>
      <w:lang w:val="ru-RU" w:eastAsia="ru-RU" w:bidi="ar-SA"/>
    </w:rPr>
  </w:style>
  <w:style w:type="character" w:customStyle="1" w:styleId="ac">
    <w:name w:val="Текст сноски Знак"/>
    <w:aliases w:val="Знак3 Знак"/>
    <w:link w:val="ad"/>
    <w:locked/>
    <w:rsid w:val="001A0B4C"/>
    <w:rPr>
      <w:lang w:val="ru-RU" w:eastAsia="ru-RU" w:bidi="ar-SA"/>
    </w:rPr>
  </w:style>
  <w:style w:type="paragraph" w:styleId="ad">
    <w:name w:val="footnote text"/>
    <w:aliases w:val="Знак3"/>
    <w:basedOn w:val="a"/>
    <w:link w:val="ac"/>
    <w:rsid w:val="001A0B4C"/>
    <w:pPr>
      <w:widowControl/>
      <w:autoSpaceDE/>
      <w:autoSpaceDN/>
      <w:adjustRightInd/>
      <w:ind w:firstLine="0"/>
      <w:jc w:val="left"/>
    </w:pPr>
    <w:rPr>
      <w:rFonts w:ascii="Times New Roman" w:hAnsi="Times New Roman" w:cs="Times New Roman"/>
    </w:rPr>
  </w:style>
  <w:style w:type="character" w:styleId="ae">
    <w:name w:val="footnote reference"/>
    <w:rsid w:val="001A0B4C"/>
    <w:rPr>
      <w:vertAlign w:val="superscript"/>
    </w:rPr>
  </w:style>
  <w:style w:type="paragraph" w:styleId="af">
    <w:name w:val="Body Text"/>
    <w:basedOn w:val="a"/>
    <w:link w:val="af0"/>
    <w:uiPriority w:val="99"/>
    <w:rsid w:val="00D23ABA"/>
    <w:pPr>
      <w:spacing w:after="120"/>
    </w:pPr>
  </w:style>
  <w:style w:type="paragraph" w:customStyle="1" w:styleId="ConsPlusCell">
    <w:name w:val="ConsPlusCell"/>
    <w:rsid w:val="00D23ABA"/>
    <w:pPr>
      <w:widowControl w:val="0"/>
      <w:autoSpaceDE w:val="0"/>
      <w:autoSpaceDN w:val="0"/>
      <w:adjustRightInd w:val="0"/>
    </w:pPr>
    <w:rPr>
      <w:rFonts w:ascii="Arial" w:hAnsi="Arial" w:cs="Arial"/>
    </w:rPr>
  </w:style>
  <w:style w:type="paragraph" w:customStyle="1" w:styleId="ConsCell">
    <w:name w:val="ConsCell"/>
    <w:rsid w:val="002065DB"/>
    <w:pPr>
      <w:widowControl w:val="0"/>
      <w:autoSpaceDE w:val="0"/>
      <w:autoSpaceDN w:val="0"/>
      <w:adjustRightInd w:val="0"/>
      <w:ind w:right="19772"/>
    </w:pPr>
    <w:rPr>
      <w:rFonts w:ascii="Arial" w:hAnsi="Arial" w:cs="Arial"/>
    </w:rPr>
  </w:style>
  <w:style w:type="character" w:customStyle="1" w:styleId="af1">
    <w:name w:val="Гипертекстовая ссылка"/>
    <w:rsid w:val="004470E4"/>
    <w:rPr>
      <w:color w:val="008000"/>
    </w:rPr>
  </w:style>
  <w:style w:type="paragraph" w:styleId="af2">
    <w:name w:val="Balloon Text"/>
    <w:basedOn w:val="a"/>
    <w:link w:val="af3"/>
    <w:rsid w:val="002C477D"/>
    <w:rPr>
      <w:rFonts w:ascii="Tahoma" w:hAnsi="Tahoma" w:cs="Times New Roman"/>
      <w:sz w:val="16"/>
      <w:szCs w:val="16"/>
    </w:rPr>
  </w:style>
  <w:style w:type="character" w:customStyle="1" w:styleId="af3">
    <w:name w:val="Текст выноски Знак"/>
    <w:link w:val="af2"/>
    <w:rsid w:val="002C477D"/>
    <w:rPr>
      <w:rFonts w:ascii="Tahoma" w:hAnsi="Tahoma" w:cs="Tahoma"/>
      <w:sz w:val="16"/>
      <w:szCs w:val="16"/>
    </w:rPr>
  </w:style>
  <w:style w:type="paragraph" w:customStyle="1" w:styleId="ConsPlusNonformat">
    <w:name w:val="ConsPlusNonformat"/>
    <w:rsid w:val="0065322A"/>
    <w:pPr>
      <w:widowControl w:val="0"/>
      <w:autoSpaceDE w:val="0"/>
      <w:autoSpaceDN w:val="0"/>
      <w:adjustRightInd w:val="0"/>
    </w:pPr>
    <w:rPr>
      <w:rFonts w:ascii="Courier New" w:hAnsi="Courier New" w:cs="Courier New"/>
    </w:rPr>
  </w:style>
  <w:style w:type="paragraph" w:styleId="af4">
    <w:name w:val="Document Map"/>
    <w:basedOn w:val="a"/>
    <w:link w:val="af5"/>
    <w:rsid w:val="00225954"/>
    <w:pPr>
      <w:shd w:val="clear" w:color="auto" w:fill="000080"/>
    </w:pPr>
    <w:rPr>
      <w:rFonts w:ascii="Tahoma" w:hAnsi="Tahoma" w:cs="Tahoma"/>
    </w:rPr>
  </w:style>
  <w:style w:type="paragraph" w:styleId="af6">
    <w:name w:val="Title"/>
    <w:basedOn w:val="a"/>
    <w:link w:val="af7"/>
    <w:qFormat/>
    <w:rsid w:val="00A773E1"/>
    <w:pPr>
      <w:widowControl/>
      <w:suppressAutoHyphens/>
      <w:autoSpaceDE/>
      <w:autoSpaceDN/>
      <w:adjustRightInd/>
      <w:ind w:firstLine="0"/>
      <w:jc w:val="center"/>
    </w:pPr>
    <w:rPr>
      <w:rFonts w:ascii="TimesET" w:hAnsi="TimesET" w:cs="Times New Roman"/>
      <w:sz w:val="32"/>
      <w:szCs w:val="24"/>
    </w:rPr>
  </w:style>
  <w:style w:type="character" w:customStyle="1" w:styleId="af7">
    <w:name w:val="Название Знак"/>
    <w:link w:val="af6"/>
    <w:rsid w:val="00A773E1"/>
    <w:rPr>
      <w:rFonts w:ascii="TimesET" w:hAnsi="TimesET"/>
      <w:sz w:val="32"/>
      <w:szCs w:val="24"/>
      <w:lang w:val="ru-RU" w:eastAsia="ru-RU" w:bidi="ar-SA"/>
    </w:rPr>
  </w:style>
  <w:style w:type="paragraph" w:styleId="af8">
    <w:name w:val="Normal (Web)"/>
    <w:basedOn w:val="a"/>
    <w:rsid w:val="00142879"/>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ConsPlusTitle">
    <w:name w:val="ConsPlusTitle"/>
    <w:rsid w:val="00142879"/>
    <w:pPr>
      <w:widowControl w:val="0"/>
      <w:autoSpaceDE w:val="0"/>
      <w:autoSpaceDN w:val="0"/>
      <w:adjustRightInd w:val="0"/>
    </w:pPr>
    <w:rPr>
      <w:rFonts w:ascii="Calibri" w:hAnsi="Calibri" w:cs="Calibri"/>
      <w:b/>
      <w:bCs/>
      <w:sz w:val="22"/>
      <w:szCs w:val="22"/>
    </w:rPr>
  </w:style>
  <w:style w:type="character" w:styleId="af9">
    <w:name w:val="Hyperlink"/>
    <w:uiPriority w:val="99"/>
    <w:unhideWhenUsed/>
    <w:rsid w:val="00EB3D32"/>
    <w:rPr>
      <w:color w:val="0000FF"/>
      <w:u w:val="single"/>
    </w:rPr>
  </w:style>
  <w:style w:type="character" w:styleId="afa">
    <w:name w:val="FollowedHyperlink"/>
    <w:uiPriority w:val="99"/>
    <w:unhideWhenUsed/>
    <w:rsid w:val="00EB3D32"/>
    <w:rPr>
      <w:color w:val="800080"/>
      <w:u w:val="single"/>
    </w:rPr>
  </w:style>
  <w:style w:type="paragraph" w:customStyle="1" w:styleId="font5">
    <w:name w:val="font5"/>
    <w:basedOn w:val="a"/>
    <w:rsid w:val="000A6C5F"/>
    <w:pPr>
      <w:widowControl/>
      <w:autoSpaceDE/>
      <w:autoSpaceDN/>
      <w:adjustRightInd/>
      <w:spacing w:before="100" w:beforeAutospacing="1" w:after="100" w:afterAutospacing="1"/>
      <w:ind w:firstLine="0"/>
      <w:jc w:val="left"/>
    </w:pPr>
    <w:rPr>
      <w:rFonts w:ascii="Times New Roman" w:hAnsi="Times New Roman" w:cs="Times New Roman"/>
      <w:sz w:val="18"/>
      <w:szCs w:val="18"/>
    </w:rPr>
  </w:style>
  <w:style w:type="paragraph" w:customStyle="1" w:styleId="font6">
    <w:name w:val="font6"/>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font7">
    <w:name w:val="font7"/>
    <w:basedOn w:val="a"/>
    <w:rsid w:val="000A6C5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font8">
    <w:name w:val="font8"/>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u w:val="single"/>
    </w:rPr>
  </w:style>
  <w:style w:type="paragraph" w:customStyle="1" w:styleId="font9">
    <w:name w:val="font9"/>
    <w:basedOn w:val="a"/>
    <w:rsid w:val="000A6C5F"/>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65">
    <w:name w:val="xl65"/>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6">
    <w:name w:val="xl66"/>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67">
    <w:name w:val="xl67"/>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8">
    <w:name w:val="xl68"/>
    <w:basedOn w:val="a"/>
    <w:rsid w:val="000A6C5F"/>
    <w:pPr>
      <w:widowControl/>
      <w:autoSpaceDE/>
      <w:autoSpaceDN/>
      <w:adjustRightInd/>
      <w:spacing w:before="100" w:beforeAutospacing="1" w:after="100" w:afterAutospacing="1"/>
      <w:ind w:firstLine="0"/>
      <w:jc w:val="left"/>
    </w:pPr>
    <w:rPr>
      <w:sz w:val="24"/>
      <w:szCs w:val="24"/>
    </w:rPr>
  </w:style>
  <w:style w:type="paragraph" w:customStyle="1" w:styleId="xl69">
    <w:name w:val="xl69"/>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70">
    <w:name w:val="xl70"/>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1">
    <w:name w:val="xl71"/>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72">
    <w:name w:val="xl72"/>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73">
    <w:name w:val="xl73"/>
    <w:basedOn w:val="a"/>
    <w:rsid w:val="000A6C5F"/>
    <w:pPr>
      <w:widowControl/>
      <w:autoSpaceDE/>
      <w:autoSpaceDN/>
      <w:adjustRightInd/>
      <w:spacing w:before="100" w:beforeAutospacing="1" w:after="100" w:afterAutospacing="1"/>
      <w:ind w:firstLine="0"/>
      <w:jc w:val="left"/>
    </w:pPr>
    <w:rPr>
      <w:b/>
      <w:bCs/>
      <w:sz w:val="24"/>
      <w:szCs w:val="24"/>
    </w:rPr>
  </w:style>
  <w:style w:type="paragraph" w:customStyle="1" w:styleId="xl74">
    <w:name w:val="xl74"/>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5">
    <w:name w:val="xl75"/>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6">
    <w:name w:val="xl76"/>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7">
    <w:name w:val="xl77"/>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8">
    <w:name w:val="xl78"/>
    <w:basedOn w:val="a"/>
    <w:rsid w:val="000A6C5F"/>
    <w:pPr>
      <w:widowControl/>
      <w:pBdr>
        <w:top w:val="single" w:sz="8"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9">
    <w:name w:val="xl79"/>
    <w:basedOn w:val="a"/>
    <w:rsid w:val="000A6C5F"/>
    <w:pPr>
      <w:widowControl/>
      <w:pBdr>
        <w:top w:val="single" w:sz="4"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0">
    <w:name w:val="xl80"/>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1">
    <w:name w:val="xl8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2">
    <w:name w:val="xl82"/>
    <w:basedOn w:val="a"/>
    <w:rsid w:val="000A6C5F"/>
    <w:pPr>
      <w:widowControl/>
      <w:pBdr>
        <w:top w:val="single" w:sz="4" w:space="0" w:color="auto"/>
        <w:left w:val="single" w:sz="4" w:space="0" w:color="auto"/>
        <w:bottom w:val="single" w:sz="8"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3">
    <w:name w:val="xl83"/>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4">
    <w:name w:val="xl84"/>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5">
    <w:name w:val="xl85"/>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86">
    <w:name w:val="xl86"/>
    <w:basedOn w:val="a"/>
    <w:rsid w:val="000A6C5F"/>
    <w:pPr>
      <w:widowControl/>
      <w:shd w:val="clear" w:color="000000" w:fill="F4F4F4"/>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xl87">
    <w:name w:val="xl87"/>
    <w:basedOn w:val="a"/>
    <w:rsid w:val="000A6C5F"/>
    <w:pPr>
      <w:widowControl/>
      <w:shd w:val="clear" w:color="000000" w:fill="F4F4F4"/>
      <w:autoSpaceDE/>
      <w:autoSpaceDN/>
      <w:adjustRightInd/>
      <w:spacing w:before="100" w:beforeAutospacing="1" w:after="100" w:afterAutospacing="1"/>
      <w:ind w:firstLine="0"/>
      <w:jc w:val="left"/>
    </w:pPr>
    <w:rPr>
      <w:sz w:val="24"/>
      <w:szCs w:val="24"/>
    </w:rPr>
  </w:style>
  <w:style w:type="paragraph" w:customStyle="1" w:styleId="xl88">
    <w:name w:val="xl88"/>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9">
    <w:name w:val="xl89"/>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0">
    <w:name w:val="xl90"/>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91">
    <w:name w:val="xl91"/>
    <w:basedOn w:val="a"/>
    <w:rsid w:val="000A6C5F"/>
    <w:pPr>
      <w:widowControl/>
      <w:shd w:val="clear" w:color="000000" w:fill="F4F4F4"/>
      <w:autoSpaceDE/>
      <w:autoSpaceDN/>
      <w:adjustRightInd/>
      <w:spacing w:before="100" w:beforeAutospacing="1" w:after="100" w:afterAutospacing="1"/>
      <w:ind w:firstLine="0"/>
      <w:jc w:val="left"/>
    </w:pPr>
    <w:rPr>
      <w:b/>
      <w:bCs/>
      <w:sz w:val="24"/>
      <w:szCs w:val="24"/>
    </w:rPr>
  </w:style>
  <w:style w:type="paragraph" w:customStyle="1" w:styleId="xl92">
    <w:name w:val="xl9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3">
    <w:name w:val="xl93"/>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94">
    <w:name w:val="xl94"/>
    <w:basedOn w:val="a"/>
    <w:rsid w:val="000A6C5F"/>
    <w:pPr>
      <w:widowControl/>
      <w:pBdr>
        <w:top w:val="single" w:sz="8" w:space="0" w:color="auto"/>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5">
    <w:name w:val="xl95"/>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96">
    <w:name w:val="xl96"/>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7">
    <w:name w:val="xl97"/>
    <w:basedOn w:val="a"/>
    <w:rsid w:val="000A6C5F"/>
    <w:pPr>
      <w:widowControl/>
      <w:pBdr>
        <w:top w:val="single" w:sz="8"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8">
    <w:name w:val="xl98"/>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9">
    <w:name w:val="xl99"/>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0">
    <w:name w:val="xl100"/>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1">
    <w:name w:val="xl101"/>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02">
    <w:name w:val="xl102"/>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3">
    <w:name w:val="xl103"/>
    <w:basedOn w:val="a"/>
    <w:rsid w:val="000A6C5F"/>
    <w:pPr>
      <w:widowControl/>
      <w:pBdr>
        <w:top w:val="single" w:sz="4" w:space="0" w:color="auto"/>
        <w:left w:val="single" w:sz="4" w:space="0" w:color="auto"/>
        <w:bottom w:val="single" w:sz="8"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4">
    <w:name w:val="xl10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105">
    <w:name w:val="xl105"/>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6">
    <w:name w:val="xl106"/>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7">
    <w:name w:val="xl107"/>
    <w:basedOn w:val="a"/>
    <w:rsid w:val="000A6C5F"/>
    <w:pPr>
      <w:widowControl/>
      <w:pBdr>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8">
    <w:name w:val="xl108"/>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09">
    <w:name w:val="xl109"/>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0">
    <w:name w:val="xl110"/>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1">
    <w:name w:val="xl111"/>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12">
    <w:name w:val="xl112"/>
    <w:basedOn w:val="a"/>
    <w:rsid w:val="000A6C5F"/>
    <w:pPr>
      <w:widowControl/>
      <w:pBdr>
        <w:top w:val="single" w:sz="4" w:space="0" w:color="auto"/>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3">
    <w:name w:val="xl113"/>
    <w:basedOn w:val="a"/>
    <w:rsid w:val="000A6C5F"/>
    <w:pPr>
      <w:widowControl/>
      <w:pBdr>
        <w:top w:val="single" w:sz="4"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4">
    <w:name w:val="xl114"/>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5">
    <w:name w:val="xl115"/>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6">
    <w:name w:val="xl116"/>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7">
    <w:name w:val="xl117"/>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8">
    <w:name w:val="xl118"/>
    <w:basedOn w:val="a"/>
    <w:rsid w:val="000A6C5F"/>
    <w:pPr>
      <w:widowControl/>
      <w:pBdr>
        <w:left w:val="single" w:sz="8" w:space="0" w:color="auto"/>
        <w:bottom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9">
    <w:name w:val="xl119"/>
    <w:basedOn w:val="a"/>
    <w:rsid w:val="000A6C5F"/>
    <w:pPr>
      <w:widowControl/>
      <w:pBdr>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0">
    <w:name w:val="xl120"/>
    <w:basedOn w:val="a"/>
    <w:rsid w:val="000A6C5F"/>
    <w:pPr>
      <w:widowControl/>
      <w:pBdr>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1">
    <w:name w:val="xl121"/>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2">
    <w:name w:val="xl122"/>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3">
    <w:name w:val="xl123"/>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4">
    <w:name w:val="xl124"/>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5">
    <w:name w:val="xl125"/>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6">
    <w:name w:val="xl126"/>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7">
    <w:name w:val="xl12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8">
    <w:name w:val="xl128"/>
    <w:basedOn w:val="a"/>
    <w:rsid w:val="000A6C5F"/>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9">
    <w:name w:val="xl129"/>
    <w:basedOn w:val="a"/>
    <w:rsid w:val="000A6C5F"/>
    <w:pPr>
      <w:widowControl/>
      <w:pBdr>
        <w:top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0">
    <w:name w:val="xl130"/>
    <w:basedOn w:val="a"/>
    <w:rsid w:val="000A6C5F"/>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1">
    <w:name w:val="xl131"/>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2">
    <w:name w:val="xl132"/>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3">
    <w:name w:val="xl133"/>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4">
    <w:name w:val="xl134"/>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5">
    <w:name w:val="xl135"/>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6">
    <w:name w:val="xl136"/>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7">
    <w:name w:val="xl13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38">
    <w:name w:val="xl138"/>
    <w:basedOn w:val="a"/>
    <w:rsid w:val="000A6C5F"/>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39">
    <w:name w:val="xl139"/>
    <w:basedOn w:val="a"/>
    <w:rsid w:val="000A6C5F"/>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0">
    <w:name w:val="xl140"/>
    <w:basedOn w:val="a"/>
    <w:rsid w:val="000A6C5F"/>
    <w:pPr>
      <w:widowControl/>
      <w:pBdr>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1">
    <w:name w:val="xl141"/>
    <w:basedOn w:val="a"/>
    <w:rsid w:val="000A6C5F"/>
    <w:pPr>
      <w:widowControl/>
      <w:pBdr>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2">
    <w:name w:val="xl142"/>
    <w:basedOn w:val="a"/>
    <w:rsid w:val="000A6C5F"/>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3">
    <w:name w:val="xl143"/>
    <w:basedOn w:val="a"/>
    <w:rsid w:val="000A6C5F"/>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4">
    <w:name w:val="xl144"/>
    <w:basedOn w:val="a"/>
    <w:rsid w:val="000A6C5F"/>
    <w:pPr>
      <w:widowControl/>
      <w:pBdr>
        <w:top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5">
    <w:name w:val="xl145"/>
    <w:basedOn w:val="a"/>
    <w:rsid w:val="000A6C5F"/>
    <w:pPr>
      <w:widowControl/>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6">
    <w:name w:val="xl146"/>
    <w:basedOn w:val="a"/>
    <w:rsid w:val="000A6C5F"/>
    <w:pPr>
      <w:widowControl/>
      <w:pBdr>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7">
    <w:name w:val="xl147"/>
    <w:basedOn w:val="a"/>
    <w:rsid w:val="000A6C5F"/>
    <w:pPr>
      <w:widowControl/>
      <w:pBdr>
        <w:top w:val="single" w:sz="8"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8">
    <w:name w:val="xl148"/>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9">
    <w:name w:val="xl149"/>
    <w:basedOn w:val="a"/>
    <w:rsid w:val="000A6C5F"/>
    <w:pPr>
      <w:widowControl/>
      <w:pBdr>
        <w:top w:val="single" w:sz="4"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0">
    <w:name w:val="xl150"/>
    <w:basedOn w:val="a"/>
    <w:rsid w:val="000A6C5F"/>
    <w:pPr>
      <w:widowControl/>
      <w:pBdr>
        <w:top w:val="single" w:sz="4" w:space="0" w:color="auto"/>
        <w:left w:val="single" w:sz="8"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1">
    <w:name w:val="xl15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2">
    <w:name w:val="xl15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3">
    <w:name w:val="xl153"/>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4">
    <w:name w:val="xl15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5">
    <w:name w:val="xl155"/>
    <w:basedOn w:val="a"/>
    <w:rsid w:val="000A6C5F"/>
    <w:pPr>
      <w:widowControl/>
      <w:pBdr>
        <w:top w:val="single" w:sz="8"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56">
    <w:name w:val="xl156"/>
    <w:basedOn w:val="a"/>
    <w:rsid w:val="000A6C5F"/>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7">
    <w:name w:val="xl157"/>
    <w:basedOn w:val="a"/>
    <w:rsid w:val="000A6C5F"/>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8">
    <w:name w:val="xl158"/>
    <w:basedOn w:val="a"/>
    <w:rsid w:val="000A6C5F"/>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9">
    <w:name w:val="xl159"/>
    <w:basedOn w:val="a"/>
    <w:rsid w:val="000A6C5F"/>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0">
    <w:name w:val="xl160"/>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1">
    <w:name w:val="xl161"/>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2">
    <w:name w:val="xl162"/>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3">
    <w:name w:val="xl163"/>
    <w:basedOn w:val="a"/>
    <w:rsid w:val="000A6C5F"/>
    <w:pPr>
      <w:widowControl/>
      <w:pBdr>
        <w:top w:val="single" w:sz="4" w:space="0" w:color="auto"/>
        <w:left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4">
    <w:name w:val="xl164"/>
    <w:basedOn w:val="a"/>
    <w:rsid w:val="000A6C5F"/>
    <w:pPr>
      <w:widowControl/>
      <w:pBdr>
        <w:top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5">
    <w:name w:val="xl165"/>
    <w:basedOn w:val="a"/>
    <w:rsid w:val="000A6C5F"/>
    <w:pPr>
      <w:widowControl/>
      <w:pBdr>
        <w:top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6">
    <w:name w:val="xl166"/>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character" w:customStyle="1" w:styleId="TimesNewRoman12">
    <w:name w:val="Стиль Times New Roman 12 пт зачеркнутый"/>
    <w:rsid w:val="00954B22"/>
    <w:rPr>
      <w:rFonts w:ascii="Times New Roman" w:hAnsi="Times New Roman" w:cs="Times New Roman"/>
      <w:sz w:val="24"/>
      <w:szCs w:val="24"/>
    </w:rPr>
  </w:style>
  <w:style w:type="character" w:styleId="afb">
    <w:name w:val="Emphasis"/>
    <w:qFormat/>
    <w:rsid w:val="00DB217E"/>
    <w:rPr>
      <w:i/>
      <w:iCs/>
    </w:rPr>
  </w:style>
  <w:style w:type="paragraph" w:customStyle="1" w:styleId="font10">
    <w:name w:val="font10"/>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font11">
    <w:name w:val="font11"/>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2">
    <w:name w:val="font12"/>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3">
    <w:name w:val="font13"/>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167">
    <w:name w:val="xl167"/>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8">
    <w:name w:val="xl168"/>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69">
    <w:name w:val="xl169"/>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0">
    <w:name w:val="xl170"/>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1">
    <w:name w:val="xl171"/>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2">
    <w:name w:val="xl172"/>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173">
    <w:name w:val="xl173"/>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4">
    <w:name w:val="xl17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5">
    <w:name w:val="xl175"/>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6">
    <w:name w:val="xl176"/>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7">
    <w:name w:val="xl177"/>
    <w:basedOn w:val="a"/>
    <w:rsid w:val="00B326B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8">
    <w:name w:val="xl178"/>
    <w:basedOn w:val="a"/>
    <w:rsid w:val="00B326B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9">
    <w:name w:val="xl179"/>
    <w:basedOn w:val="a"/>
    <w:rsid w:val="00B326B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80">
    <w:name w:val="xl180"/>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1">
    <w:name w:val="xl181"/>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2">
    <w:name w:val="xl182"/>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3">
    <w:name w:val="xl183"/>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4">
    <w:name w:val="xl184"/>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5">
    <w:name w:val="xl185"/>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6">
    <w:name w:val="xl186"/>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7">
    <w:name w:val="xl187"/>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8">
    <w:name w:val="xl188"/>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9">
    <w:name w:val="xl189"/>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0">
    <w:name w:val="xl190"/>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1">
    <w:name w:val="xl191"/>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2">
    <w:name w:val="xl192"/>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193">
    <w:name w:val="xl19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194">
    <w:name w:val="xl194"/>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5">
    <w:name w:val="xl195"/>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6">
    <w:name w:val="xl196"/>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7">
    <w:name w:val="xl197"/>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8">
    <w:name w:val="xl198"/>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9">
    <w:name w:val="xl199"/>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0">
    <w:name w:val="xl200"/>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1">
    <w:name w:val="xl201"/>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2">
    <w:name w:val="xl202"/>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3">
    <w:name w:val="xl20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4">
    <w:name w:val="xl20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5">
    <w:name w:val="xl205"/>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06">
    <w:name w:val="xl206"/>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7">
    <w:name w:val="xl207"/>
    <w:basedOn w:val="a"/>
    <w:rsid w:val="00B326B0"/>
    <w:pPr>
      <w:widowControl/>
      <w:pBdr>
        <w:left w:val="single" w:sz="8"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8">
    <w:name w:val="xl208"/>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09">
    <w:name w:val="xl209"/>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0">
    <w:name w:val="xl210"/>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1">
    <w:name w:val="xl211"/>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numbering" w:customStyle="1" w:styleId="12">
    <w:name w:val="Нет списка1"/>
    <w:next w:val="a2"/>
    <w:uiPriority w:val="99"/>
    <w:semiHidden/>
    <w:unhideWhenUsed/>
    <w:rsid w:val="008106CC"/>
  </w:style>
  <w:style w:type="paragraph" w:customStyle="1" w:styleId="xl212">
    <w:name w:val="xl212"/>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3">
    <w:name w:val="xl213"/>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4">
    <w:name w:val="xl214"/>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5">
    <w:name w:val="xl21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6">
    <w:name w:val="xl216"/>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7">
    <w:name w:val="xl217"/>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8">
    <w:name w:val="xl218"/>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19">
    <w:name w:val="xl219"/>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0">
    <w:name w:val="xl220"/>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1">
    <w:name w:val="xl221"/>
    <w:basedOn w:val="a"/>
    <w:rsid w:val="00993BD2"/>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2">
    <w:name w:val="xl222"/>
    <w:basedOn w:val="a"/>
    <w:rsid w:val="00993BD2"/>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3">
    <w:name w:val="xl223"/>
    <w:basedOn w:val="a"/>
    <w:rsid w:val="00993BD2"/>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4">
    <w:name w:val="xl224"/>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5">
    <w:name w:val="xl22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6">
    <w:name w:val="xl226"/>
    <w:basedOn w:val="a"/>
    <w:rsid w:val="00993BD2"/>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27">
    <w:name w:val="xl227"/>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8">
    <w:name w:val="xl228"/>
    <w:basedOn w:val="a"/>
    <w:rsid w:val="00993BD2"/>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9">
    <w:name w:val="xl229"/>
    <w:basedOn w:val="a"/>
    <w:rsid w:val="00993BD2"/>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0">
    <w:name w:val="xl230"/>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1">
    <w:name w:val="xl231"/>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2">
    <w:name w:val="xl232"/>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3">
    <w:name w:val="xl233"/>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4">
    <w:name w:val="xl234"/>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5">
    <w:name w:val="xl235"/>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6">
    <w:name w:val="xl236"/>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7">
    <w:name w:val="xl237"/>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38">
    <w:name w:val="xl238"/>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39">
    <w:name w:val="xl239"/>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0">
    <w:name w:val="xl240"/>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1">
    <w:name w:val="xl241"/>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2">
    <w:name w:val="xl242"/>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3">
    <w:name w:val="xl243"/>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4">
    <w:name w:val="xl244"/>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5">
    <w:name w:val="xl24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6">
    <w:name w:val="xl246"/>
    <w:basedOn w:val="a"/>
    <w:rsid w:val="00993BD2"/>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7">
    <w:name w:val="xl247"/>
    <w:basedOn w:val="a"/>
    <w:rsid w:val="00993BD2"/>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8">
    <w:name w:val="xl248"/>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9">
    <w:name w:val="xl249"/>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0">
    <w:name w:val="xl250"/>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1">
    <w:name w:val="xl251"/>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2">
    <w:name w:val="xl252"/>
    <w:basedOn w:val="a"/>
    <w:rsid w:val="00993BD2"/>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3">
    <w:name w:val="xl253"/>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4">
    <w:name w:val="xl254"/>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5">
    <w:name w:val="xl25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6">
    <w:name w:val="xl256"/>
    <w:basedOn w:val="a"/>
    <w:rsid w:val="00993BD2"/>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7">
    <w:name w:val="xl257"/>
    <w:basedOn w:val="a"/>
    <w:rsid w:val="00993BD2"/>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8">
    <w:name w:val="xl258"/>
    <w:basedOn w:val="a"/>
    <w:rsid w:val="00993BD2"/>
    <w:pPr>
      <w:widowControl/>
      <w:pBdr>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9">
    <w:name w:val="xl259"/>
    <w:basedOn w:val="a"/>
    <w:rsid w:val="00993BD2"/>
    <w:pPr>
      <w:widowControl/>
      <w:pBdr>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0">
    <w:name w:val="xl260"/>
    <w:basedOn w:val="a"/>
    <w:rsid w:val="00993BD2"/>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1">
    <w:name w:val="xl261"/>
    <w:basedOn w:val="a"/>
    <w:rsid w:val="00993BD2"/>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2">
    <w:name w:val="xl262"/>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63">
    <w:name w:val="xl263"/>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4">
    <w:name w:val="xl264"/>
    <w:basedOn w:val="a"/>
    <w:rsid w:val="001762A7"/>
    <w:pPr>
      <w:widowControl/>
      <w:pBdr>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5">
    <w:name w:val="xl265"/>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6">
    <w:name w:val="xl266"/>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67">
    <w:name w:val="xl267"/>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8">
    <w:name w:val="xl268"/>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69">
    <w:name w:val="xl269"/>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70">
    <w:name w:val="xl270"/>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71">
    <w:name w:val="xl271"/>
    <w:basedOn w:val="a"/>
    <w:rsid w:val="001762A7"/>
    <w:pPr>
      <w:widowControl/>
      <w:pBdr>
        <w:top w:val="single" w:sz="4" w:space="0" w:color="auto"/>
        <w:lef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2">
    <w:name w:val="xl272"/>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Times New Roman" w:hAnsi="Times New Roman" w:cs="Times New Roman"/>
      <w:color w:val="000000"/>
      <w:sz w:val="18"/>
      <w:szCs w:val="18"/>
    </w:rPr>
  </w:style>
  <w:style w:type="paragraph" w:customStyle="1" w:styleId="xl273">
    <w:name w:val="xl273"/>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74">
    <w:name w:val="xl274"/>
    <w:basedOn w:val="a"/>
    <w:rsid w:val="001762A7"/>
    <w:pPr>
      <w:widowControl/>
      <w:shd w:val="clear" w:color="000000" w:fill="FCD5B4"/>
      <w:autoSpaceDE/>
      <w:autoSpaceDN/>
      <w:adjustRightInd/>
      <w:spacing w:before="100" w:beforeAutospacing="1" w:after="100" w:afterAutospacing="1"/>
      <w:ind w:firstLine="0"/>
      <w:jc w:val="left"/>
    </w:pPr>
    <w:rPr>
      <w:sz w:val="24"/>
      <w:szCs w:val="24"/>
    </w:rPr>
  </w:style>
  <w:style w:type="paragraph" w:customStyle="1" w:styleId="xl275">
    <w:name w:val="xl275"/>
    <w:basedOn w:val="a"/>
    <w:rsid w:val="001762A7"/>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xl276">
    <w:name w:val="xl276"/>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7">
    <w:name w:val="xl277"/>
    <w:basedOn w:val="a"/>
    <w:rsid w:val="001762A7"/>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pPr>
    <w:rPr>
      <w:b/>
      <w:bCs/>
      <w:sz w:val="24"/>
      <w:szCs w:val="24"/>
    </w:rPr>
  </w:style>
  <w:style w:type="paragraph" w:customStyle="1" w:styleId="xl278">
    <w:name w:val="xl278"/>
    <w:basedOn w:val="a"/>
    <w:rsid w:val="001762A7"/>
    <w:pPr>
      <w:widowControl/>
      <w:shd w:val="clear" w:color="000000" w:fill="FCD5B4"/>
      <w:autoSpaceDE/>
      <w:autoSpaceDN/>
      <w:adjustRightInd/>
      <w:spacing w:before="100" w:beforeAutospacing="1" w:after="100" w:afterAutospacing="1"/>
      <w:ind w:firstLine="0"/>
      <w:jc w:val="left"/>
    </w:pPr>
    <w:rPr>
      <w:b/>
      <w:bCs/>
      <w:sz w:val="24"/>
      <w:szCs w:val="24"/>
    </w:rPr>
  </w:style>
  <w:style w:type="character" w:customStyle="1" w:styleId="20">
    <w:name w:val="Заголовок 2 Знак"/>
    <w:aliases w:val="!Разделы документа Знак1"/>
    <w:basedOn w:val="a0"/>
    <w:link w:val="2"/>
    <w:rsid w:val="0068281C"/>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араграфы/Статьи документа Знак1"/>
    <w:basedOn w:val="a0"/>
    <w:link w:val="4"/>
    <w:rsid w:val="0068281C"/>
    <w:rPr>
      <w:rFonts w:ascii="Arial" w:hAnsi="Arial"/>
      <w:b/>
      <w:bCs/>
      <w:sz w:val="26"/>
      <w:szCs w:val="28"/>
    </w:rPr>
  </w:style>
  <w:style w:type="character" w:customStyle="1" w:styleId="10">
    <w:name w:val="Заголовок 1 Знак"/>
    <w:aliases w:val="!Части документа Знак1"/>
    <w:link w:val="1"/>
    <w:rsid w:val="0068281C"/>
    <w:rPr>
      <w:rFonts w:ascii="Arial" w:hAnsi="Arial" w:cs="Arial"/>
      <w:b/>
      <w:bCs/>
      <w:color w:val="000080"/>
    </w:rPr>
  </w:style>
  <w:style w:type="paragraph" w:styleId="afc">
    <w:name w:val="caption"/>
    <w:basedOn w:val="a"/>
    <w:next w:val="a"/>
    <w:qFormat/>
    <w:rsid w:val="0068281C"/>
    <w:pPr>
      <w:widowControl/>
      <w:autoSpaceDE/>
      <w:autoSpaceDN/>
      <w:adjustRightInd/>
      <w:ind w:firstLine="567"/>
    </w:pPr>
    <w:rPr>
      <w:rFonts w:cs="Times New Roman"/>
      <w:sz w:val="28"/>
      <w:szCs w:val="24"/>
    </w:rPr>
  </w:style>
  <w:style w:type="paragraph" w:customStyle="1" w:styleId="--">
    <w:name w:val="- СТРАНИЦА -"/>
    <w:rsid w:val="0068281C"/>
    <w:rPr>
      <w:sz w:val="24"/>
      <w:szCs w:val="24"/>
    </w:rPr>
  </w:style>
  <w:style w:type="paragraph" w:styleId="afd">
    <w:name w:val="Body Text Indent"/>
    <w:basedOn w:val="a"/>
    <w:link w:val="afe"/>
    <w:uiPriority w:val="99"/>
    <w:rsid w:val="0068281C"/>
    <w:pPr>
      <w:widowControl/>
      <w:shd w:val="clear" w:color="auto" w:fill="FFFFFF"/>
      <w:ind w:left="360" w:hanging="360"/>
    </w:pPr>
    <w:rPr>
      <w:rFonts w:cs="Times New Roman"/>
      <w:color w:val="000000"/>
      <w:sz w:val="28"/>
      <w:szCs w:val="28"/>
    </w:rPr>
  </w:style>
  <w:style w:type="character" w:customStyle="1" w:styleId="afe">
    <w:name w:val="Основной текст с отступом Знак"/>
    <w:basedOn w:val="a0"/>
    <w:link w:val="afd"/>
    <w:uiPriority w:val="99"/>
    <w:rsid w:val="0068281C"/>
    <w:rPr>
      <w:rFonts w:ascii="Arial" w:hAnsi="Arial"/>
      <w:color w:val="000000"/>
      <w:sz w:val="28"/>
      <w:szCs w:val="28"/>
      <w:shd w:val="clear" w:color="auto" w:fill="FFFFFF"/>
    </w:rPr>
  </w:style>
  <w:style w:type="paragraph" w:customStyle="1" w:styleId="aff">
    <w:name w:val="Автозамена"/>
    <w:rsid w:val="0068281C"/>
    <w:rPr>
      <w:sz w:val="24"/>
      <w:szCs w:val="24"/>
    </w:rPr>
  </w:style>
  <w:style w:type="paragraph" w:customStyle="1" w:styleId="aff0">
    <w:name w:val="Знак"/>
    <w:basedOn w:val="a"/>
    <w:rsid w:val="0068281C"/>
    <w:pPr>
      <w:widowControl/>
      <w:autoSpaceDE/>
      <w:autoSpaceDN/>
      <w:adjustRightInd/>
      <w:ind w:firstLine="567"/>
    </w:pPr>
    <w:rPr>
      <w:rFonts w:ascii="Verdana" w:hAnsi="Verdana" w:cs="Verdana"/>
      <w:lang w:val="en-US" w:eastAsia="en-US"/>
    </w:rPr>
  </w:style>
  <w:style w:type="character" w:customStyle="1" w:styleId="aff1">
    <w:name w:val="Цветовое выделение"/>
    <w:uiPriority w:val="99"/>
    <w:rsid w:val="0068281C"/>
    <w:rPr>
      <w:b/>
      <w:bCs/>
      <w:color w:val="000080"/>
    </w:rPr>
  </w:style>
  <w:style w:type="paragraph" w:customStyle="1" w:styleId="aff2">
    <w:name w:val="Нормальный (таблица)"/>
    <w:basedOn w:val="a"/>
    <w:next w:val="a"/>
    <w:uiPriority w:val="99"/>
    <w:rsid w:val="0068281C"/>
    <w:pPr>
      <w:ind w:firstLine="567"/>
    </w:pPr>
    <w:rPr>
      <w:sz w:val="24"/>
      <w:szCs w:val="24"/>
    </w:rPr>
  </w:style>
  <w:style w:type="paragraph" w:customStyle="1" w:styleId="aff3">
    <w:name w:val="Прижатый влево"/>
    <w:basedOn w:val="a"/>
    <w:next w:val="a"/>
    <w:uiPriority w:val="99"/>
    <w:rsid w:val="0068281C"/>
    <w:pPr>
      <w:ind w:firstLine="567"/>
    </w:pPr>
    <w:rPr>
      <w:sz w:val="24"/>
      <w:szCs w:val="24"/>
    </w:rPr>
  </w:style>
  <w:style w:type="character" w:customStyle="1" w:styleId="2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68281C"/>
    <w:rPr>
      <w:sz w:val="24"/>
      <w:szCs w:val="24"/>
    </w:rPr>
  </w:style>
  <w:style w:type="character" w:customStyle="1" w:styleId="22">
    <w:name w:val="Основной текст 2 Знак"/>
    <w:link w:val="21"/>
    <w:rsid w:val="0068281C"/>
    <w:rPr>
      <w:sz w:val="24"/>
      <w:szCs w:val="24"/>
    </w:rPr>
  </w:style>
  <w:style w:type="character" w:customStyle="1" w:styleId="13">
    <w:name w:val="Текст сноски Знак1"/>
    <w:aliases w:val="Знак3 Знак1"/>
    <w:basedOn w:val="a0"/>
    <w:rsid w:val="0068281C"/>
  </w:style>
  <w:style w:type="character" w:customStyle="1" w:styleId="af0">
    <w:name w:val="Основной текст Знак"/>
    <w:link w:val="af"/>
    <w:uiPriority w:val="99"/>
    <w:rsid w:val="0068281C"/>
    <w:rPr>
      <w:rFonts w:ascii="Arial" w:hAnsi="Arial" w:cs="Arial"/>
    </w:rPr>
  </w:style>
  <w:style w:type="paragraph" w:customStyle="1" w:styleId="aff4">
    <w:name w:val="Знак Знак Знак Знак Знак"/>
    <w:basedOn w:val="a"/>
    <w:uiPriority w:val="99"/>
    <w:rsid w:val="0068281C"/>
    <w:pPr>
      <w:widowControl/>
      <w:autoSpaceDE/>
      <w:autoSpaceDN/>
      <w:adjustRightInd/>
      <w:spacing w:after="160" w:line="240" w:lineRule="exact"/>
      <w:ind w:firstLine="567"/>
    </w:pPr>
    <w:rPr>
      <w:rFonts w:ascii="Verdana" w:hAnsi="Verdana" w:cs="Verdana"/>
      <w:lang w:val="en-US" w:eastAsia="en-US"/>
    </w:rPr>
  </w:style>
  <w:style w:type="paragraph" w:styleId="31">
    <w:name w:val="Body Text 3"/>
    <w:basedOn w:val="a"/>
    <w:link w:val="32"/>
    <w:uiPriority w:val="99"/>
    <w:rsid w:val="0068281C"/>
    <w:pPr>
      <w:autoSpaceDE/>
      <w:autoSpaceDN/>
      <w:adjustRightInd/>
      <w:snapToGrid w:val="0"/>
      <w:spacing w:before="40"/>
      <w:ind w:firstLine="567"/>
    </w:pPr>
    <w:rPr>
      <w:rFonts w:ascii="Courier New" w:hAnsi="Courier New" w:cs="Times New Roman"/>
      <w:b/>
      <w:sz w:val="18"/>
    </w:rPr>
  </w:style>
  <w:style w:type="character" w:customStyle="1" w:styleId="32">
    <w:name w:val="Основной текст 3 Знак"/>
    <w:basedOn w:val="a0"/>
    <w:link w:val="31"/>
    <w:uiPriority w:val="99"/>
    <w:rsid w:val="0068281C"/>
    <w:rPr>
      <w:rFonts w:ascii="Courier New" w:hAnsi="Courier New"/>
      <w:b/>
      <w:sz w:val="18"/>
    </w:rPr>
  </w:style>
  <w:style w:type="paragraph" w:styleId="33">
    <w:name w:val="Body Text Indent 3"/>
    <w:basedOn w:val="a"/>
    <w:link w:val="34"/>
    <w:rsid w:val="0068281C"/>
    <w:pPr>
      <w:framePr w:w="8800" w:h="1060" w:hRule="exact" w:hSpace="80" w:vSpace="40" w:wrap="auto" w:vAnchor="text" w:hAnchor="margin" w:x="1" w:y="21" w:anchorLock="1"/>
      <w:autoSpaceDE/>
      <w:autoSpaceDN/>
      <w:adjustRightInd/>
      <w:ind w:left="1720" w:hanging="1720"/>
    </w:pPr>
    <w:rPr>
      <w:rFonts w:ascii="Courier New" w:hAnsi="Courier New" w:cs="Times New Roman"/>
      <w:snapToGrid w:val="0"/>
      <w:sz w:val="24"/>
    </w:rPr>
  </w:style>
  <w:style w:type="character" w:customStyle="1" w:styleId="34">
    <w:name w:val="Основной текст с отступом 3 Знак"/>
    <w:basedOn w:val="a0"/>
    <w:link w:val="33"/>
    <w:rsid w:val="0068281C"/>
    <w:rPr>
      <w:rFonts w:ascii="Courier New" w:hAnsi="Courier New"/>
      <w:snapToGrid w:val="0"/>
      <w:sz w:val="24"/>
    </w:rPr>
  </w:style>
  <w:style w:type="paragraph" w:customStyle="1" w:styleId="ConsNormal">
    <w:name w:val="ConsNormal"/>
    <w:uiPriority w:val="99"/>
    <w:rsid w:val="0068281C"/>
    <w:pPr>
      <w:widowControl w:val="0"/>
      <w:autoSpaceDE w:val="0"/>
      <w:autoSpaceDN w:val="0"/>
      <w:adjustRightInd w:val="0"/>
      <w:ind w:firstLine="720"/>
    </w:pPr>
    <w:rPr>
      <w:rFonts w:ascii="Arial" w:hAnsi="Arial" w:cs="Arial"/>
    </w:rPr>
  </w:style>
  <w:style w:type="paragraph" w:customStyle="1" w:styleId="aff5">
    <w:name w:val="Комментарий"/>
    <w:basedOn w:val="a"/>
    <w:next w:val="a"/>
    <w:rsid w:val="0068281C"/>
    <w:pPr>
      <w:ind w:left="170" w:firstLine="567"/>
    </w:pPr>
    <w:rPr>
      <w:i/>
      <w:iCs/>
      <w:color w:val="800080"/>
      <w:sz w:val="24"/>
      <w:szCs w:val="24"/>
    </w:rPr>
  </w:style>
  <w:style w:type="character" w:styleId="HTML">
    <w:name w:val="HTML Variable"/>
    <w:aliases w:val="!Ссылки в документе"/>
    <w:basedOn w:val="a0"/>
    <w:rsid w:val="0068281C"/>
    <w:rPr>
      <w:rFonts w:ascii="Arial" w:hAnsi="Arial"/>
      <w:b w:val="0"/>
      <w:i w:val="0"/>
      <w:iCs/>
      <w:color w:val="0000FF"/>
      <w:sz w:val="24"/>
      <w:u w:val="none"/>
    </w:rPr>
  </w:style>
  <w:style w:type="paragraph" w:styleId="aff6">
    <w:name w:val="annotation text"/>
    <w:aliases w:val="!Равноширинный текст документа"/>
    <w:basedOn w:val="a"/>
    <w:link w:val="aff7"/>
    <w:rsid w:val="0068281C"/>
    <w:pPr>
      <w:widowControl/>
      <w:autoSpaceDE/>
      <w:autoSpaceDN/>
      <w:adjustRightInd/>
      <w:ind w:firstLine="567"/>
    </w:pPr>
    <w:rPr>
      <w:rFonts w:ascii="Courier" w:hAnsi="Courier" w:cs="Times New Roman"/>
      <w:sz w:val="22"/>
    </w:rPr>
  </w:style>
  <w:style w:type="character" w:customStyle="1" w:styleId="aff7">
    <w:name w:val="Текст примечания Знак"/>
    <w:aliases w:val="!Равноширинный текст документа Знак1"/>
    <w:basedOn w:val="a0"/>
    <w:link w:val="aff6"/>
    <w:rsid w:val="0068281C"/>
    <w:rPr>
      <w:rFonts w:ascii="Courier" w:hAnsi="Courier"/>
      <w:sz w:val="22"/>
    </w:rPr>
  </w:style>
  <w:style w:type="paragraph" w:customStyle="1" w:styleId="Title">
    <w:name w:val="Title!Название НПА"/>
    <w:basedOn w:val="a"/>
    <w:rsid w:val="0068281C"/>
    <w:pPr>
      <w:widowControl/>
      <w:autoSpaceDE/>
      <w:autoSpaceDN/>
      <w:adjustRightInd/>
      <w:spacing w:before="240" w:after="60"/>
      <w:ind w:firstLine="567"/>
      <w:jc w:val="center"/>
      <w:outlineLvl w:val="0"/>
    </w:pPr>
    <w:rPr>
      <w:b/>
      <w:bCs/>
      <w:kern w:val="28"/>
      <w:sz w:val="32"/>
      <w:szCs w:val="32"/>
    </w:rPr>
  </w:style>
  <w:style w:type="paragraph" w:customStyle="1" w:styleId="Application">
    <w:name w:val="Application!Приложение"/>
    <w:rsid w:val="0068281C"/>
    <w:pPr>
      <w:spacing w:before="120" w:after="120"/>
      <w:jc w:val="right"/>
    </w:pPr>
    <w:rPr>
      <w:rFonts w:ascii="Arial" w:hAnsi="Arial" w:cs="Arial"/>
      <w:b/>
      <w:bCs/>
      <w:kern w:val="28"/>
      <w:sz w:val="32"/>
      <w:szCs w:val="32"/>
    </w:rPr>
  </w:style>
  <w:style w:type="paragraph" w:customStyle="1" w:styleId="Table">
    <w:name w:val="Table!Таблица"/>
    <w:rsid w:val="0068281C"/>
    <w:rPr>
      <w:rFonts w:ascii="Arial" w:hAnsi="Arial" w:cs="Arial"/>
      <w:bCs/>
      <w:kern w:val="28"/>
      <w:sz w:val="24"/>
      <w:szCs w:val="32"/>
    </w:rPr>
  </w:style>
  <w:style w:type="paragraph" w:customStyle="1" w:styleId="Table0">
    <w:name w:val="Table!"/>
    <w:next w:val="Table"/>
    <w:rsid w:val="0068281C"/>
    <w:pPr>
      <w:jc w:val="center"/>
    </w:pPr>
    <w:rPr>
      <w:rFonts w:ascii="Arial" w:hAnsi="Arial" w:cs="Arial"/>
      <w:b/>
      <w:bCs/>
      <w:kern w:val="28"/>
      <w:sz w:val="24"/>
      <w:szCs w:val="32"/>
    </w:rPr>
  </w:style>
  <w:style w:type="character" w:customStyle="1" w:styleId="14">
    <w:name w:val="Верхний колонтитул Знак1"/>
    <w:aliases w:val="I.L.T. Знак1"/>
    <w:semiHidden/>
    <w:rsid w:val="0068281C"/>
    <w:rPr>
      <w:sz w:val="24"/>
      <w:szCs w:val="24"/>
    </w:rPr>
  </w:style>
  <w:style w:type="character" w:customStyle="1" w:styleId="15">
    <w:name w:val="Нижний колонтитул Знак1"/>
    <w:aliases w:val="Знак2 Знак1"/>
    <w:semiHidden/>
    <w:rsid w:val="0068281C"/>
    <w:rPr>
      <w:sz w:val="24"/>
      <w:szCs w:val="24"/>
    </w:rPr>
  </w:style>
  <w:style w:type="character" w:customStyle="1" w:styleId="af5">
    <w:name w:val="Схема документа Знак"/>
    <w:link w:val="af4"/>
    <w:rsid w:val="0068281C"/>
    <w:rPr>
      <w:rFonts w:ascii="Tahoma" w:hAnsi="Tahoma" w:cs="Tahoma"/>
      <w:shd w:val="clear" w:color="auto" w:fill="000080"/>
    </w:rPr>
  </w:style>
  <w:style w:type="character" w:customStyle="1" w:styleId="110">
    <w:name w:val="Заголовок 1 Знак1"/>
    <w:aliases w:val="!Части документа Знак"/>
    <w:rsid w:val="0068281C"/>
    <w:rPr>
      <w:rFonts w:ascii="Cambria" w:eastAsia="Times New Roman" w:hAnsi="Cambria" w:cs="Times New Roman"/>
      <w:b/>
      <w:bCs/>
      <w:color w:val="365F91"/>
      <w:sz w:val="28"/>
      <w:szCs w:val="28"/>
    </w:rPr>
  </w:style>
  <w:style w:type="paragraph" w:styleId="aff8">
    <w:name w:val="No Spacing"/>
    <w:link w:val="aff9"/>
    <w:qFormat/>
    <w:rsid w:val="0068281C"/>
    <w:rPr>
      <w:rFonts w:ascii="Calibri" w:hAnsi="Calibri"/>
      <w:sz w:val="22"/>
      <w:szCs w:val="22"/>
      <w:lang w:eastAsia="en-US"/>
    </w:rPr>
  </w:style>
  <w:style w:type="paragraph" w:customStyle="1" w:styleId="affa">
    <w:name w:val="Знак Знак Знак Знак"/>
    <w:basedOn w:val="a"/>
    <w:uiPriority w:val="99"/>
    <w:rsid w:val="0068281C"/>
    <w:pPr>
      <w:autoSpaceDE/>
      <w:autoSpaceDN/>
      <w:spacing w:after="160" w:line="240" w:lineRule="exact"/>
      <w:ind w:firstLine="567"/>
      <w:jc w:val="right"/>
    </w:pPr>
    <w:rPr>
      <w:rFonts w:cs="Times New Roman"/>
      <w:lang w:val="en-GB" w:eastAsia="en-US"/>
    </w:rPr>
  </w:style>
  <w:style w:type="paragraph" w:customStyle="1" w:styleId="CharChar1CharChar1CharChar">
    <w:name w:val="Char Char Знак Знак1 Char Char1 Знак Знак Char Char"/>
    <w:basedOn w:val="a"/>
    <w:uiPriority w:val="99"/>
    <w:rsid w:val="0068281C"/>
    <w:pPr>
      <w:widowControl/>
      <w:autoSpaceDE/>
      <w:autoSpaceDN/>
      <w:adjustRightInd/>
      <w:spacing w:before="100" w:beforeAutospacing="1" w:after="100" w:afterAutospacing="1"/>
      <w:ind w:firstLine="567"/>
    </w:pPr>
    <w:rPr>
      <w:rFonts w:ascii="Tahoma" w:hAnsi="Tahoma" w:cs="Tahoma"/>
      <w:lang w:val="en-US" w:eastAsia="en-US"/>
    </w:rPr>
  </w:style>
  <w:style w:type="paragraph" w:customStyle="1" w:styleId="16">
    <w:name w:val="Без интервала1"/>
    <w:uiPriority w:val="99"/>
    <w:rsid w:val="0068281C"/>
    <w:rPr>
      <w:rFonts w:ascii="Calibri" w:hAnsi="Calibri" w:cs="Calibri"/>
      <w:sz w:val="22"/>
      <w:szCs w:val="22"/>
      <w:lang w:eastAsia="en-US"/>
    </w:rPr>
  </w:style>
  <w:style w:type="paragraph" w:customStyle="1" w:styleId="17">
    <w:name w:val="Абзац списка1"/>
    <w:basedOn w:val="a"/>
    <w:uiPriority w:val="99"/>
    <w:rsid w:val="0068281C"/>
    <w:pPr>
      <w:widowControl/>
      <w:autoSpaceDE/>
      <w:autoSpaceDN/>
      <w:adjustRightInd/>
      <w:spacing w:after="200" w:line="276" w:lineRule="auto"/>
      <w:ind w:left="720" w:firstLine="567"/>
    </w:pPr>
    <w:rPr>
      <w:rFonts w:ascii="Calibri" w:hAnsi="Calibri" w:cs="Calibri"/>
      <w:sz w:val="22"/>
      <w:szCs w:val="22"/>
      <w:lang w:eastAsia="en-US"/>
    </w:rPr>
  </w:style>
  <w:style w:type="character" w:customStyle="1" w:styleId="apple-style-span">
    <w:name w:val="apple-style-span"/>
    <w:uiPriority w:val="99"/>
    <w:rsid w:val="0068281C"/>
  </w:style>
  <w:style w:type="character" w:customStyle="1" w:styleId="FontStyle43">
    <w:name w:val="Font Style43"/>
    <w:uiPriority w:val="99"/>
    <w:rsid w:val="0068281C"/>
    <w:rPr>
      <w:rFonts w:ascii="Times New Roman" w:hAnsi="Times New Roman" w:cs="Times New Roman" w:hint="default"/>
      <w:sz w:val="26"/>
      <w:szCs w:val="26"/>
    </w:rPr>
  </w:style>
  <w:style w:type="character" w:customStyle="1" w:styleId="apple-converted-space">
    <w:name w:val="apple-converted-space"/>
    <w:uiPriority w:val="99"/>
    <w:rsid w:val="0068281C"/>
  </w:style>
  <w:style w:type="character" w:customStyle="1" w:styleId="18">
    <w:name w:val="Схема документа Знак1"/>
    <w:uiPriority w:val="99"/>
    <w:rsid w:val="0068281C"/>
    <w:rPr>
      <w:rFonts w:ascii="Tahoma" w:hAnsi="Tahoma" w:cs="Tahoma" w:hint="default"/>
      <w:sz w:val="16"/>
      <w:szCs w:val="16"/>
    </w:rPr>
  </w:style>
  <w:style w:type="character" w:customStyle="1" w:styleId="210">
    <w:name w:val="Заголовок 2 Знак1"/>
    <w:aliases w:val="!Разделы документа Знак"/>
    <w:semiHidden/>
    <w:rsid w:val="0068281C"/>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68281C"/>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68281C"/>
    <w:rPr>
      <w:rFonts w:ascii="Cambria" w:eastAsia="Times New Roman" w:hAnsi="Cambria" w:cs="Times New Roman"/>
      <w:b/>
      <w:bCs/>
      <w:i/>
      <w:iCs/>
      <w:color w:val="4F81BD"/>
      <w:sz w:val="24"/>
      <w:szCs w:val="24"/>
    </w:rPr>
  </w:style>
  <w:style w:type="character" w:customStyle="1" w:styleId="19">
    <w:name w:val="Текст примечания Знак1"/>
    <w:aliases w:val="!Равноширинный текст документа Знак"/>
    <w:semiHidden/>
    <w:rsid w:val="0068281C"/>
    <w:rPr>
      <w:rFonts w:ascii="Arial" w:hAnsi="Arial"/>
    </w:rPr>
  </w:style>
  <w:style w:type="character" w:customStyle="1" w:styleId="aff9">
    <w:name w:val="Без интервала Знак"/>
    <w:link w:val="aff8"/>
    <w:locked/>
    <w:rsid w:val="0068281C"/>
    <w:rPr>
      <w:rFonts w:ascii="Calibri" w:hAnsi="Calibri"/>
      <w:sz w:val="22"/>
      <w:szCs w:val="22"/>
      <w:lang w:eastAsia="en-US"/>
    </w:rPr>
  </w:style>
  <w:style w:type="paragraph" w:customStyle="1" w:styleId="FR5">
    <w:name w:val="FR5"/>
    <w:rsid w:val="0068281C"/>
    <w:pPr>
      <w:widowControl w:val="0"/>
      <w:snapToGrid w:val="0"/>
      <w:spacing w:line="300" w:lineRule="auto"/>
      <w:ind w:firstLine="860"/>
      <w:jc w:val="both"/>
    </w:pPr>
    <w:rPr>
      <w:rFonts w:ascii="Courier New" w:hAnsi="Courier New"/>
      <w:sz w:val="24"/>
    </w:rPr>
  </w:style>
  <w:style w:type="paragraph" w:customStyle="1" w:styleId="FR1">
    <w:name w:val="FR1"/>
    <w:rsid w:val="0068281C"/>
    <w:pPr>
      <w:widowControl w:val="0"/>
      <w:snapToGrid w:val="0"/>
      <w:spacing w:before="640"/>
      <w:jc w:val="center"/>
    </w:pPr>
    <w:rPr>
      <w:rFonts w:ascii="Arial" w:hAnsi="Arial"/>
      <w:b/>
      <w:sz w:val="44"/>
    </w:rPr>
  </w:style>
  <w:style w:type="paragraph" w:customStyle="1" w:styleId="FR4">
    <w:name w:val="FR4"/>
    <w:rsid w:val="0068281C"/>
    <w:pPr>
      <w:widowControl w:val="0"/>
      <w:snapToGrid w:val="0"/>
      <w:spacing w:line="360" w:lineRule="auto"/>
      <w:ind w:left="80" w:hanging="80"/>
      <w:jc w:val="both"/>
    </w:pPr>
    <w:rPr>
      <w:sz w:val="24"/>
    </w:rPr>
  </w:style>
  <w:style w:type="character" w:customStyle="1" w:styleId="1a">
    <w:name w:val="Текст выноски Знак1"/>
    <w:uiPriority w:val="99"/>
    <w:semiHidden/>
    <w:rsid w:val="0068281C"/>
    <w:rPr>
      <w:rFonts w:ascii="Tahoma" w:hAnsi="Tahoma" w:cs="Tahoma" w:hint="default"/>
      <w:sz w:val="16"/>
      <w:szCs w:val="16"/>
    </w:rPr>
  </w:style>
  <w:style w:type="character" w:customStyle="1" w:styleId="1b">
    <w:name w:val="Основной текст Знак1"/>
    <w:uiPriority w:val="99"/>
    <w:semiHidden/>
    <w:rsid w:val="0068281C"/>
    <w:rPr>
      <w:sz w:val="24"/>
      <w:szCs w:val="24"/>
    </w:rPr>
  </w:style>
  <w:style w:type="character" w:customStyle="1" w:styleId="212">
    <w:name w:val="Основной текст 2 Знак1"/>
    <w:uiPriority w:val="99"/>
    <w:semiHidden/>
    <w:rsid w:val="0068281C"/>
    <w:rPr>
      <w:sz w:val="24"/>
      <w:szCs w:val="24"/>
    </w:rPr>
  </w:style>
  <w:style w:type="character" w:customStyle="1" w:styleId="311">
    <w:name w:val="Основной текст 3 Знак1"/>
    <w:uiPriority w:val="99"/>
    <w:semiHidden/>
    <w:rsid w:val="0068281C"/>
    <w:rPr>
      <w:sz w:val="16"/>
      <w:szCs w:val="16"/>
    </w:rPr>
  </w:style>
  <w:style w:type="character" w:customStyle="1" w:styleId="312">
    <w:name w:val="Основной текст с отступом 3 Знак1"/>
    <w:uiPriority w:val="99"/>
    <w:semiHidden/>
    <w:rsid w:val="0068281C"/>
    <w:rPr>
      <w:sz w:val="16"/>
      <w:szCs w:val="16"/>
    </w:rPr>
  </w:style>
  <w:style w:type="paragraph" w:styleId="affb">
    <w:name w:val="Plain Text"/>
    <w:basedOn w:val="a"/>
    <w:link w:val="affc"/>
    <w:uiPriority w:val="99"/>
    <w:unhideWhenUsed/>
    <w:rsid w:val="0068281C"/>
    <w:pPr>
      <w:widowControl/>
      <w:autoSpaceDE/>
      <w:autoSpaceDN/>
      <w:adjustRightInd/>
      <w:ind w:firstLine="0"/>
      <w:jc w:val="left"/>
    </w:pPr>
    <w:rPr>
      <w:rFonts w:ascii="Courier New" w:hAnsi="Courier New" w:cs="Times New Roman"/>
    </w:rPr>
  </w:style>
  <w:style w:type="character" w:customStyle="1" w:styleId="affc">
    <w:name w:val="Текст Знак"/>
    <w:basedOn w:val="a0"/>
    <w:link w:val="affb"/>
    <w:uiPriority w:val="99"/>
    <w:rsid w:val="0068281C"/>
    <w:rPr>
      <w:rFonts w:ascii="Courier New" w:hAnsi="Courier New"/>
    </w:rPr>
  </w:style>
  <w:style w:type="paragraph" w:customStyle="1" w:styleId="snews">
    <w:name w:val="snews"/>
    <w:basedOn w:val="a"/>
    <w:rsid w:val="0068281C"/>
    <w:pPr>
      <w:widowControl/>
      <w:autoSpaceDE/>
      <w:autoSpaceDN/>
      <w:adjustRightInd/>
      <w:spacing w:before="100" w:beforeAutospacing="1" w:after="100" w:afterAutospacing="1" w:line="240" w:lineRule="atLeast"/>
      <w:ind w:firstLine="0"/>
      <w:jc w:val="left"/>
    </w:pPr>
    <w:rPr>
      <w:rFonts w:ascii="Verdana" w:eastAsia="Arial Unicode MS" w:hAnsi="Verdana" w:cs="Verdana"/>
      <w:color w:val="202020"/>
      <w:sz w:val="18"/>
      <w:szCs w:val="18"/>
    </w:rPr>
  </w:style>
  <w:style w:type="paragraph" w:styleId="affd">
    <w:name w:val="Subtitle"/>
    <w:basedOn w:val="a"/>
    <w:next w:val="a"/>
    <w:link w:val="affe"/>
    <w:qFormat/>
    <w:rsid w:val="0068281C"/>
    <w:pPr>
      <w:widowControl/>
      <w:autoSpaceDE/>
      <w:autoSpaceDN/>
      <w:adjustRightInd/>
      <w:spacing w:after="60"/>
      <w:ind w:firstLine="0"/>
      <w:jc w:val="center"/>
      <w:outlineLvl w:val="1"/>
    </w:pPr>
    <w:rPr>
      <w:rFonts w:ascii="Cambria" w:hAnsi="Cambria" w:cs="Times New Roman"/>
      <w:sz w:val="24"/>
      <w:szCs w:val="24"/>
    </w:rPr>
  </w:style>
  <w:style w:type="character" w:customStyle="1" w:styleId="affe">
    <w:name w:val="Подзаголовок Знак"/>
    <w:basedOn w:val="a0"/>
    <w:link w:val="affd"/>
    <w:rsid w:val="0068281C"/>
    <w:rPr>
      <w:rFonts w:ascii="Cambria" w:hAnsi="Cambria"/>
      <w:sz w:val="24"/>
      <w:szCs w:val="24"/>
    </w:rPr>
  </w:style>
  <w:style w:type="character" w:styleId="afff">
    <w:name w:val="Subtle Reference"/>
    <w:uiPriority w:val="31"/>
    <w:qFormat/>
    <w:rsid w:val="0068281C"/>
    <w:rPr>
      <w:smallCaps/>
      <w:color w:val="C0504D"/>
      <w:u w:val="single"/>
    </w:rPr>
  </w:style>
  <w:style w:type="numbering" w:customStyle="1" w:styleId="111">
    <w:name w:val="Нет списка11"/>
    <w:next w:val="a2"/>
    <w:uiPriority w:val="99"/>
    <w:semiHidden/>
    <w:unhideWhenUsed/>
    <w:rsid w:val="0068281C"/>
  </w:style>
  <w:style w:type="paragraph" w:customStyle="1" w:styleId="35">
    <w:name w:val="Знак Знак3 Знак"/>
    <w:basedOn w:val="a"/>
    <w:rsid w:val="0068281C"/>
    <w:pPr>
      <w:widowControl/>
      <w:autoSpaceDE/>
      <w:autoSpaceDN/>
      <w:adjustRightInd/>
      <w:ind w:firstLine="0"/>
      <w:jc w:val="left"/>
    </w:pPr>
    <w:rPr>
      <w:rFonts w:ascii="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0054">
      <w:bodyDiv w:val="1"/>
      <w:marLeft w:val="0"/>
      <w:marRight w:val="0"/>
      <w:marTop w:val="0"/>
      <w:marBottom w:val="0"/>
      <w:divBdr>
        <w:top w:val="none" w:sz="0" w:space="0" w:color="auto"/>
        <w:left w:val="none" w:sz="0" w:space="0" w:color="auto"/>
        <w:bottom w:val="none" w:sz="0" w:space="0" w:color="auto"/>
        <w:right w:val="none" w:sz="0" w:space="0" w:color="auto"/>
      </w:divBdr>
    </w:div>
    <w:div w:id="43481128">
      <w:bodyDiv w:val="1"/>
      <w:marLeft w:val="0"/>
      <w:marRight w:val="0"/>
      <w:marTop w:val="0"/>
      <w:marBottom w:val="0"/>
      <w:divBdr>
        <w:top w:val="none" w:sz="0" w:space="0" w:color="auto"/>
        <w:left w:val="none" w:sz="0" w:space="0" w:color="auto"/>
        <w:bottom w:val="none" w:sz="0" w:space="0" w:color="auto"/>
        <w:right w:val="none" w:sz="0" w:space="0" w:color="auto"/>
      </w:divBdr>
    </w:div>
    <w:div w:id="45109747">
      <w:bodyDiv w:val="1"/>
      <w:marLeft w:val="0"/>
      <w:marRight w:val="0"/>
      <w:marTop w:val="0"/>
      <w:marBottom w:val="0"/>
      <w:divBdr>
        <w:top w:val="none" w:sz="0" w:space="0" w:color="auto"/>
        <w:left w:val="none" w:sz="0" w:space="0" w:color="auto"/>
        <w:bottom w:val="none" w:sz="0" w:space="0" w:color="auto"/>
        <w:right w:val="none" w:sz="0" w:space="0" w:color="auto"/>
      </w:divBdr>
    </w:div>
    <w:div w:id="93089588">
      <w:bodyDiv w:val="1"/>
      <w:marLeft w:val="0"/>
      <w:marRight w:val="0"/>
      <w:marTop w:val="0"/>
      <w:marBottom w:val="0"/>
      <w:divBdr>
        <w:top w:val="none" w:sz="0" w:space="0" w:color="auto"/>
        <w:left w:val="none" w:sz="0" w:space="0" w:color="auto"/>
        <w:bottom w:val="none" w:sz="0" w:space="0" w:color="auto"/>
        <w:right w:val="none" w:sz="0" w:space="0" w:color="auto"/>
      </w:divBdr>
    </w:div>
    <w:div w:id="121850412">
      <w:bodyDiv w:val="1"/>
      <w:marLeft w:val="0"/>
      <w:marRight w:val="0"/>
      <w:marTop w:val="0"/>
      <w:marBottom w:val="0"/>
      <w:divBdr>
        <w:top w:val="none" w:sz="0" w:space="0" w:color="auto"/>
        <w:left w:val="none" w:sz="0" w:space="0" w:color="auto"/>
        <w:bottom w:val="none" w:sz="0" w:space="0" w:color="auto"/>
        <w:right w:val="none" w:sz="0" w:space="0" w:color="auto"/>
      </w:divBdr>
    </w:div>
    <w:div w:id="122699244">
      <w:bodyDiv w:val="1"/>
      <w:marLeft w:val="0"/>
      <w:marRight w:val="0"/>
      <w:marTop w:val="0"/>
      <w:marBottom w:val="0"/>
      <w:divBdr>
        <w:top w:val="none" w:sz="0" w:space="0" w:color="auto"/>
        <w:left w:val="none" w:sz="0" w:space="0" w:color="auto"/>
        <w:bottom w:val="none" w:sz="0" w:space="0" w:color="auto"/>
        <w:right w:val="none" w:sz="0" w:space="0" w:color="auto"/>
      </w:divBdr>
    </w:div>
    <w:div w:id="140001087">
      <w:bodyDiv w:val="1"/>
      <w:marLeft w:val="0"/>
      <w:marRight w:val="0"/>
      <w:marTop w:val="0"/>
      <w:marBottom w:val="0"/>
      <w:divBdr>
        <w:top w:val="none" w:sz="0" w:space="0" w:color="auto"/>
        <w:left w:val="none" w:sz="0" w:space="0" w:color="auto"/>
        <w:bottom w:val="none" w:sz="0" w:space="0" w:color="auto"/>
        <w:right w:val="none" w:sz="0" w:space="0" w:color="auto"/>
      </w:divBdr>
    </w:div>
    <w:div w:id="140656881">
      <w:bodyDiv w:val="1"/>
      <w:marLeft w:val="0"/>
      <w:marRight w:val="0"/>
      <w:marTop w:val="0"/>
      <w:marBottom w:val="0"/>
      <w:divBdr>
        <w:top w:val="none" w:sz="0" w:space="0" w:color="auto"/>
        <w:left w:val="none" w:sz="0" w:space="0" w:color="auto"/>
        <w:bottom w:val="none" w:sz="0" w:space="0" w:color="auto"/>
        <w:right w:val="none" w:sz="0" w:space="0" w:color="auto"/>
      </w:divBdr>
    </w:div>
    <w:div w:id="195312652">
      <w:bodyDiv w:val="1"/>
      <w:marLeft w:val="0"/>
      <w:marRight w:val="0"/>
      <w:marTop w:val="0"/>
      <w:marBottom w:val="0"/>
      <w:divBdr>
        <w:top w:val="none" w:sz="0" w:space="0" w:color="auto"/>
        <w:left w:val="none" w:sz="0" w:space="0" w:color="auto"/>
        <w:bottom w:val="none" w:sz="0" w:space="0" w:color="auto"/>
        <w:right w:val="none" w:sz="0" w:space="0" w:color="auto"/>
      </w:divBdr>
    </w:div>
    <w:div w:id="207766353">
      <w:bodyDiv w:val="1"/>
      <w:marLeft w:val="0"/>
      <w:marRight w:val="0"/>
      <w:marTop w:val="0"/>
      <w:marBottom w:val="0"/>
      <w:divBdr>
        <w:top w:val="none" w:sz="0" w:space="0" w:color="auto"/>
        <w:left w:val="none" w:sz="0" w:space="0" w:color="auto"/>
        <w:bottom w:val="none" w:sz="0" w:space="0" w:color="auto"/>
        <w:right w:val="none" w:sz="0" w:space="0" w:color="auto"/>
      </w:divBdr>
    </w:div>
    <w:div w:id="227813439">
      <w:bodyDiv w:val="1"/>
      <w:marLeft w:val="0"/>
      <w:marRight w:val="0"/>
      <w:marTop w:val="0"/>
      <w:marBottom w:val="0"/>
      <w:divBdr>
        <w:top w:val="none" w:sz="0" w:space="0" w:color="auto"/>
        <w:left w:val="none" w:sz="0" w:space="0" w:color="auto"/>
        <w:bottom w:val="none" w:sz="0" w:space="0" w:color="auto"/>
        <w:right w:val="none" w:sz="0" w:space="0" w:color="auto"/>
      </w:divBdr>
    </w:div>
    <w:div w:id="300766774">
      <w:bodyDiv w:val="1"/>
      <w:marLeft w:val="0"/>
      <w:marRight w:val="0"/>
      <w:marTop w:val="0"/>
      <w:marBottom w:val="0"/>
      <w:divBdr>
        <w:top w:val="none" w:sz="0" w:space="0" w:color="auto"/>
        <w:left w:val="none" w:sz="0" w:space="0" w:color="auto"/>
        <w:bottom w:val="none" w:sz="0" w:space="0" w:color="auto"/>
        <w:right w:val="none" w:sz="0" w:space="0" w:color="auto"/>
      </w:divBdr>
    </w:div>
    <w:div w:id="351416228">
      <w:bodyDiv w:val="1"/>
      <w:marLeft w:val="0"/>
      <w:marRight w:val="0"/>
      <w:marTop w:val="0"/>
      <w:marBottom w:val="0"/>
      <w:divBdr>
        <w:top w:val="none" w:sz="0" w:space="0" w:color="auto"/>
        <w:left w:val="none" w:sz="0" w:space="0" w:color="auto"/>
        <w:bottom w:val="none" w:sz="0" w:space="0" w:color="auto"/>
        <w:right w:val="none" w:sz="0" w:space="0" w:color="auto"/>
      </w:divBdr>
    </w:div>
    <w:div w:id="358700552">
      <w:bodyDiv w:val="1"/>
      <w:marLeft w:val="0"/>
      <w:marRight w:val="0"/>
      <w:marTop w:val="0"/>
      <w:marBottom w:val="0"/>
      <w:divBdr>
        <w:top w:val="none" w:sz="0" w:space="0" w:color="auto"/>
        <w:left w:val="none" w:sz="0" w:space="0" w:color="auto"/>
        <w:bottom w:val="none" w:sz="0" w:space="0" w:color="auto"/>
        <w:right w:val="none" w:sz="0" w:space="0" w:color="auto"/>
      </w:divBdr>
    </w:div>
    <w:div w:id="360209022">
      <w:bodyDiv w:val="1"/>
      <w:marLeft w:val="0"/>
      <w:marRight w:val="0"/>
      <w:marTop w:val="0"/>
      <w:marBottom w:val="0"/>
      <w:divBdr>
        <w:top w:val="none" w:sz="0" w:space="0" w:color="auto"/>
        <w:left w:val="none" w:sz="0" w:space="0" w:color="auto"/>
        <w:bottom w:val="none" w:sz="0" w:space="0" w:color="auto"/>
        <w:right w:val="none" w:sz="0" w:space="0" w:color="auto"/>
      </w:divBdr>
    </w:div>
    <w:div w:id="410929755">
      <w:bodyDiv w:val="1"/>
      <w:marLeft w:val="0"/>
      <w:marRight w:val="0"/>
      <w:marTop w:val="0"/>
      <w:marBottom w:val="0"/>
      <w:divBdr>
        <w:top w:val="none" w:sz="0" w:space="0" w:color="auto"/>
        <w:left w:val="none" w:sz="0" w:space="0" w:color="auto"/>
        <w:bottom w:val="none" w:sz="0" w:space="0" w:color="auto"/>
        <w:right w:val="none" w:sz="0" w:space="0" w:color="auto"/>
      </w:divBdr>
    </w:div>
    <w:div w:id="541216442">
      <w:bodyDiv w:val="1"/>
      <w:marLeft w:val="0"/>
      <w:marRight w:val="0"/>
      <w:marTop w:val="0"/>
      <w:marBottom w:val="0"/>
      <w:divBdr>
        <w:top w:val="none" w:sz="0" w:space="0" w:color="auto"/>
        <w:left w:val="none" w:sz="0" w:space="0" w:color="auto"/>
        <w:bottom w:val="none" w:sz="0" w:space="0" w:color="auto"/>
        <w:right w:val="none" w:sz="0" w:space="0" w:color="auto"/>
      </w:divBdr>
      <w:divsChild>
        <w:div w:id="14769186">
          <w:marLeft w:val="0"/>
          <w:marRight w:val="0"/>
          <w:marTop w:val="0"/>
          <w:marBottom w:val="0"/>
          <w:divBdr>
            <w:top w:val="none" w:sz="0" w:space="0" w:color="auto"/>
            <w:left w:val="none" w:sz="0" w:space="0" w:color="auto"/>
            <w:bottom w:val="none" w:sz="0" w:space="0" w:color="auto"/>
            <w:right w:val="none" w:sz="0" w:space="0" w:color="auto"/>
          </w:divBdr>
        </w:div>
      </w:divsChild>
    </w:div>
    <w:div w:id="543295590">
      <w:bodyDiv w:val="1"/>
      <w:marLeft w:val="0"/>
      <w:marRight w:val="0"/>
      <w:marTop w:val="0"/>
      <w:marBottom w:val="0"/>
      <w:divBdr>
        <w:top w:val="none" w:sz="0" w:space="0" w:color="auto"/>
        <w:left w:val="none" w:sz="0" w:space="0" w:color="auto"/>
        <w:bottom w:val="none" w:sz="0" w:space="0" w:color="auto"/>
        <w:right w:val="none" w:sz="0" w:space="0" w:color="auto"/>
      </w:divBdr>
    </w:div>
    <w:div w:id="574432607">
      <w:bodyDiv w:val="1"/>
      <w:marLeft w:val="0"/>
      <w:marRight w:val="0"/>
      <w:marTop w:val="0"/>
      <w:marBottom w:val="0"/>
      <w:divBdr>
        <w:top w:val="none" w:sz="0" w:space="0" w:color="auto"/>
        <w:left w:val="none" w:sz="0" w:space="0" w:color="auto"/>
        <w:bottom w:val="none" w:sz="0" w:space="0" w:color="auto"/>
        <w:right w:val="none" w:sz="0" w:space="0" w:color="auto"/>
      </w:divBdr>
    </w:div>
    <w:div w:id="575357837">
      <w:bodyDiv w:val="1"/>
      <w:marLeft w:val="0"/>
      <w:marRight w:val="0"/>
      <w:marTop w:val="0"/>
      <w:marBottom w:val="0"/>
      <w:divBdr>
        <w:top w:val="none" w:sz="0" w:space="0" w:color="auto"/>
        <w:left w:val="none" w:sz="0" w:space="0" w:color="auto"/>
        <w:bottom w:val="none" w:sz="0" w:space="0" w:color="auto"/>
        <w:right w:val="none" w:sz="0" w:space="0" w:color="auto"/>
      </w:divBdr>
    </w:div>
    <w:div w:id="585041413">
      <w:bodyDiv w:val="1"/>
      <w:marLeft w:val="0"/>
      <w:marRight w:val="0"/>
      <w:marTop w:val="0"/>
      <w:marBottom w:val="0"/>
      <w:divBdr>
        <w:top w:val="none" w:sz="0" w:space="0" w:color="auto"/>
        <w:left w:val="none" w:sz="0" w:space="0" w:color="auto"/>
        <w:bottom w:val="none" w:sz="0" w:space="0" w:color="auto"/>
        <w:right w:val="none" w:sz="0" w:space="0" w:color="auto"/>
      </w:divBdr>
    </w:div>
    <w:div w:id="611133424">
      <w:bodyDiv w:val="1"/>
      <w:marLeft w:val="0"/>
      <w:marRight w:val="0"/>
      <w:marTop w:val="0"/>
      <w:marBottom w:val="0"/>
      <w:divBdr>
        <w:top w:val="none" w:sz="0" w:space="0" w:color="auto"/>
        <w:left w:val="none" w:sz="0" w:space="0" w:color="auto"/>
        <w:bottom w:val="none" w:sz="0" w:space="0" w:color="auto"/>
        <w:right w:val="none" w:sz="0" w:space="0" w:color="auto"/>
      </w:divBdr>
    </w:div>
    <w:div w:id="632828694">
      <w:bodyDiv w:val="1"/>
      <w:marLeft w:val="0"/>
      <w:marRight w:val="0"/>
      <w:marTop w:val="0"/>
      <w:marBottom w:val="0"/>
      <w:divBdr>
        <w:top w:val="none" w:sz="0" w:space="0" w:color="auto"/>
        <w:left w:val="none" w:sz="0" w:space="0" w:color="auto"/>
        <w:bottom w:val="none" w:sz="0" w:space="0" w:color="auto"/>
        <w:right w:val="none" w:sz="0" w:space="0" w:color="auto"/>
      </w:divBdr>
    </w:div>
    <w:div w:id="643050331">
      <w:bodyDiv w:val="1"/>
      <w:marLeft w:val="0"/>
      <w:marRight w:val="0"/>
      <w:marTop w:val="0"/>
      <w:marBottom w:val="0"/>
      <w:divBdr>
        <w:top w:val="none" w:sz="0" w:space="0" w:color="auto"/>
        <w:left w:val="none" w:sz="0" w:space="0" w:color="auto"/>
        <w:bottom w:val="none" w:sz="0" w:space="0" w:color="auto"/>
        <w:right w:val="none" w:sz="0" w:space="0" w:color="auto"/>
      </w:divBdr>
    </w:div>
    <w:div w:id="652217702">
      <w:bodyDiv w:val="1"/>
      <w:marLeft w:val="0"/>
      <w:marRight w:val="0"/>
      <w:marTop w:val="0"/>
      <w:marBottom w:val="0"/>
      <w:divBdr>
        <w:top w:val="none" w:sz="0" w:space="0" w:color="auto"/>
        <w:left w:val="none" w:sz="0" w:space="0" w:color="auto"/>
        <w:bottom w:val="none" w:sz="0" w:space="0" w:color="auto"/>
        <w:right w:val="none" w:sz="0" w:space="0" w:color="auto"/>
      </w:divBdr>
    </w:div>
    <w:div w:id="674310314">
      <w:bodyDiv w:val="1"/>
      <w:marLeft w:val="0"/>
      <w:marRight w:val="0"/>
      <w:marTop w:val="0"/>
      <w:marBottom w:val="0"/>
      <w:divBdr>
        <w:top w:val="none" w:sz="0" w:space="0" w:color="auto"/>
        <w:left w:val="none" w:sz="0" w:space="0" w:color="auto"/>
        <w:bottom w:val="none" w:sz="0" w:space="0" w:color="auto"/>
        <w:right w:val="none" w:sz="0" w:space="0" w:color="auto"/>
      </w:divBdr>
    </w:div>
    <w:div w:id="698508951">
      <w:bodyDiv w:val="1"/>
      <w:marLeft w:val="0"/>
      <w:marRight w:val="0"/>
      <w:marTop w:val="0"/>
      <w:marBottom w:val="0"/>
      <w:divBdr>
        <w:top w:val="none" w:sz="0" w:space="0" w:color="auto"/>
        <w:left w:val="none" w:sz="0" w:space="0" w:color="auto"/>
        <w:bottom w:val="none" w:sz="0" w:space="0" w:color="auto"/>
        <w:right w:val="none" w:sz="0" w:space="0" w:color="auto"/>
      </w:divBdr>
    </w:div>
    <w:div w:id="712536283">
      <w:bodyDiv w:val="1"/>
      <w:marLeft w:val="0"/>
      <w:marRight w:val="0"/>
      <w:marTop w:val="0"/>
      <w:marBottom w:val="0"/>
      <w:divBdr>
        <w:top w:val="none" w:sz="0" w:space="0" w:color="auto"/>
        <w:left w:val="none" w:sz="0" w:space="0" w:color="auto"/>
        <w:bottom w:val="none" w:sz="0" w:space="0" w:color="auto"/>
        <w:right w:val="none" w:sz="0" w:space="0" w:color="auto"/>
      </w:divBdr>
    </w:div>
    <w:div w:id="732241582">
      <w:bodyDiv w:val="1"/>
      <w:marLeft w:val="0"/>
      <w:marRight w:val="0"/>
      <w:marTop w:val="0"/>
      <w:marBottom w:val="0"/>
      <w:divBdr>
        <w:top w:val="none" w:sz="0" w:space="0" w:color="auto"/>
        <w:left w:val="none" w:sz="0" w:space="0" w:color="auto"/>
        <w:bottom w:val="none" w:sz="0" w:space="0" w:color="auto"/>
        <w:right w:val="none" w:sz="0" w:space="0" w:color="auto"/>
      </w:divBdr>
    </w:div>
    <w:div w:id="795368483">
      <w:bodyDiv w:val="1"/>
      <w:marLeft w:val="0"/>
      <w:marRight w:val="0"/>
      <w:marTop w:val="0"/>
      <w:marBottom w:val="0"/>
      <w:divBdr>
        <w:top w:val="none" w:sz="0" w:space="0" w:color="auto"/>
        <w:left w:val="none" w:sz="0" w:space="0" w:color="auto"/>
        <w:bottom w:val="none" w:sz="0" w:space="0" w:color="auto"/>
        <w:right w:val="none" w:sz="0" w:space="0" w:color="auto"/>
      </w:divBdr>
    </w:div>
    <w:div w:id="805854401">
      <w:bodyDiv w:val="1"/>
      <w:marLeft w:val="0"/>
      <w:marRight w:val="0"/>
      <w:marTop w:val="0"/>
      <w:marBottom w:val="0"/>
      <w:divBdr>
        <w:top w:val="none" w:sz="0" w:space="0" w:color="auto"/>
        <w:left w:val="none" w:sz="0" w:space="0" w:color="auto"/>
        <w:bottom w:val="none" w:sz="0" w:space="0" w:color="auto"/>
        <w:right w:val="none" w:sz="0" w:space="0" w:color="auto"/>
      </w:divBdr>
    </w:div>
    <w:div w:id="815688710">
      <w:bodyDiv w:val="1"/>
      <w:marLeft w:val="0"/>
      <w:marRight w:val="0"/>
      <w:marTop w:val="0"/>
      <w:marBottom w:val="0"/>
      <w:divBdr>
        <w:top w:val="none" w:sz="0" w:space="0" w:color="auto"/>
        <w:left w:val="none" w:sz="0" w:space="0" w:color="auto"/>
        <w:bottom w:val="none" w:sz="0" w:space="0" w:color="auto"/>
        <w:right w:val="none" w:sz="0" w:space="0" w:color="auto"/>
      </w:divBdr>
    </w:div>
    <w:div w:id="836268458">
      <w:bodyDiv w:val="1"/>
      <w:marLeft w:val="0"/>
      <w:marRight w:val="0"/>
      <w:marTop w:val="0"/>
      <w:marBottom w:val="0"/>
      <w:divBdr>
        <w:top w:val="none" w:sz="0" w:space="0" w:color="auto"/>
        <w:left w:val="none" w:sz="0" w:space="0" w:color="auto"/>
        <w:bottom w:val="none" w:sz="0" w:space="0" w:color="auto"/>
        <w:right w:val="none" w:sz="0" w:space="0" w:color="auto"/>
      </w:divBdr>
    </w:div>
    <w:div w:id="879897689">
      <w:bodyDiv w:val="1"/>
      <w:marLeft w:val="0"/>
      <w:marRight w:val="0"/>
      <w:marTop w:val="0"/>
      <w:marBottom w:val="0"/>
      <w:divBdr>
        <w:top w:val="none" w:sz="0" w:space="0" w:color="auto"/>
        <w:left w:val="none" w:sz="0" w:space="0" w:color="auto"/>
        <w:bottom w:val="none" w:sz="0" w:space="0" w:color="auto"/>
        <w:right w:val="none" w:sz="0" w:space="0" w:color="auto"/>
      </w:divBdr>
    </w:div>
    <w:div w:id="905721523">
      <w:bodyDiv w:val="1"/>
      <w:marLeft w:val="0"/>
      <w:marRight w:val="0"/>
      <w:marTop w:val="0"/>
      <w:marBottom w:val="0"/>
      <w:divBdr>
        <w:top w:val="none" w:sz="0" w:space="0" w:color="auto"/>
        <w:left w:val="none" w:sz="0" w:space="0" w:color="auto"/>
        <w:bottom w:val="none" w:sz="0" w:space="0" w:color="auto"/>
        <w:right w:val="none" w:sz="0" w:space="0" w:color="auto"/>
      </w:divBdr>
    </w:div>
    <w:div w:id="908416543">
      <w:bodyDiv w:val="1"/>
      <w:marLeft w:val="0"/>
      <w:marRight w:val="0"/>
      <w:marTop w:val="0"/>
      <w:marBottom w:val="0"/>
      <w:divBdr>
        <w:top w:val="none" w:sz="0" w:space="0" w:color="auto"/>
        <w:left w:val="none" w:sz="0" w:space="0" w:color="auto"/>
        <w:bottom w:val="none" w:sz="0" w:space="0" w:color="auto"/>
        <w:right w:val="none" w:sz="0" w:space="0" w:color="auto"/>
      </w:divBdr>
    </w:div>
    <w:div w:id="934167295">
      <w:bodyDiv w:val="1"/>
      <w:marLeft w:val="0"/>
      <w:marRight w:val="0"/>
      <w:marTop w:val="0"/>
      <w:marBottom w:val="0"/>
      <w:divBdr>
        <w:top w:val="none" w:sz="0" w:space="0" w:color="auto"/>
        <w:left w:val="none" w:sz="0" w:space="0" w:color="auto"/>
        <w:bottom w:val="none" w:sz="0" w:space="0" w:color="auto"/>
        <w:right w:val="none" w:sz="0" w:space="0" w:color="auto"/>
      </w:divBdr>
    </w:div>
    <w:div w:id="941645159">
      <w:bodyDiv w:val="1"/>
      <w:marLeft w:val="0"/>
      <w:marRight w:val="0"/>
      <w:marTop w:val="0"/>
      <w:marBottom w:val="0"/>
      <w:divBdr>
        <w:top w:val="none" w:sz="0" w:space="0" w:color="auto"/>
        <w:left w:val="none" w:sz="0" w:space="0" w:color="auto"/>
        <w:bottom w:val="none" w:sz="0" w:space="0" w:color="auto"/>
        <w:right w:val="none" w:sz="0" w:space="0" w:color="auto"/>
      </w:divBdr>
    </w:div>
    <w:div w:id="944843171">
      <w:bodyDiv w:val="1"/>
      <w:marLeft w:val="0"/>
      <w:marRight w:val="0"/>
      <w:marTop w:val="0"/>
      <w:marBottom w:val="0"/>
      <w:divBdr>
        <w:top w:val="none" w:sz="0" w:space="0" w:color="auto"/>
        <w:left w:val="none" w:sz="0" w:space="0" w:color="auto"/>
        <w:bottom w:val="none" w:sz="0" w:space="0" w:color="auto"/>
        <w:right w:val="none" w:sz="0" w:space="0" w:color="auto"/>
      </w:divBdr>
    </w:div>
    <w:div w:id="958293835">
      <w:bodyDiv w:val="1"/>
      <w:marLeft w:val="0"/>
      <w:marRight w:val="0"/>
      <w:marTop w:val="0"/>
      <w:marBottom w:val="0"/>
      <w:divBdr>
        <w:top w:val="none" w:sz="0" w:space="0" w:color="auto"/>
        <w:left w:val="none" w:sz="0" w:space="0" w:color="auto"/>
        <w:bottom w:val="none" w:sz="0" w:space="0" w:color="auto"/>
        <w:right w:val="none" w:sz="0" w:space="0" w:color="auto"/>
      </w:divBdr>
    </w:div>
    <w:div w:id="983196409">
      <w:bodyDiv w:val="1"/>
      <w:marLeft w:val="0"/>
      <w:marRight w:val="0"/>
      <w:marTop w:val="0"/>
      <w:marBottom w:val="0"/>
      <w:divBdr>
        <w:top w:val="none" w:sz="0" w:space="0" w:color="auto"/>
        <w:left w:val="none" w:sz="0" w:space="0" w:color="auto"/>
        <w:bottom w:val="none" w:sz="0" w:space="0" w:color="auto"/>
        <w:right w:val="none" w:sz="0" w:space="0" w:color="auto"/>
      </w:divBdr>
    </w:div>
    <w:div w:id="1001011936">
      <w:bodyDiv w:val="1"/>
      <w:marLeft w:val="0"/>
      <w:marRight w:val="0"/>
      <w:marTop w:val="0"/>
      <w:marBottom w:val="0"/>
      <w:divBdr>
        <w:top w:val="none" w:sz="0" w:space="0" w:color="auto"/>
        <w:left w:val="none" w:sz="0" w:space="0" w:color="auto"/>
        <w:bottom w:val="none" w:sz="0" w:space="0" w:color="auto"/>
        <w:right w:val="none" w:sz="0" w:space="0" w:color="auto"/>
      </w:divBdr>
    </w:div>
    <w:div w:id="1010717297">
      <w:bodyDiv w:val="1"/>
      <w:marLeft w:val="0"/>
      <w:marRight w:val="0"/>
      <w:marTop w:val="0"/>
      <w:marBottom w:val="0"/>
      <w:divBdr>
        <w:top w:val="none" w:sz="0" w:space="0" w:color="auto"/>
        <w:left w:val="none" w:sz="0" w:space="0" w:color="auto"/>
        <w:bottom w:val="none" w:sz="0" w:space="0" w:color="auto"/>
        <w:right w:val="none" w:sz="0" w:space="0" w:color="auto"/>
      </w:divBdr>
    </w:div>
    <w:div w:id="1013075623">
      <w:bodyDiv w:val="1"/>
      <w:marLeft w:val="0"/>
      <w:marRight w:val="0"/>
      <w:marTop w:val="0"/>
      <w:marBottom w:val="0"/>
      <w:divBdr>
        <w:top w:val="none" w:sz="0" w:space="0" w:color="auto"/>
        <w:left w:val="none" w:sz="0" w:space="0" w:color="auto"/>
        <w:bottom w:val="none" w:sz="0" w:space="0" w:color="auto"/>
        <w:right w:val="none" w:sz="0" w:space="0" w:color="auto"/>
      </w:divBdr>
    </w:div>
    <w:div w:id="1019815345">
      <w:bodyDiv w:val="1"/>
      <w:marLeft w:val="0"/>
      <w:marRight w:val="0"/>
      <w:marTop w:val="0"/>
      <w:marBottom w:val="0"/>
      <w:divBdr>
        <w:top w:val="none" w:sz="0" w:space="0" w:color="auto"/>
        <w:left w:val="none" w:sz="0" w:space="0" w:color="auto"/>
        <w:bottom w:val="none" w:sz="0" w:space="0" w:color="auto"/>
        <w:right w:val="none" w:sz="0" w:space="0" w:color="auto"/>
      </w:divBdr>
    </w:div>
    <w:div w:id="1020086191">
      <w:bodyDiv w:val="1"/>
      <w:marLeft w:val="0"/>
      <w:marRight w:val="0"/>
      <w:marTop w:val="0"/>
      <w:marBottom w:val="0"/>
      <w:divBdr>
        <w:top w:val="none" w:sz="0" w:space="0" w:color="auto"/>
        <w:left w:val="none" w:sz="0" w:space="0" w:color="auto"/>
        <w:bottom w:val="none" w:sz="0" w:space="0" w:color="auto"/>
        <w:right w:val="none" w:sz="0" w:space="0" w:color="auto"/>
      </w:divBdr>
    </w:div>
    <w:div w:id="1020619660">
      <w:bodyDiv w:val="1"/>
      <w:marLeft w:val="0"/>
      <w:marRight w:val="0"/>
      <w:marTop w:val="0"/>
      <w:marBottom w:val="0"/>
      <w:divBdr>
        <w:top w:val="none" w:sz="0" w:space="0" w:color="auto"/>
        <w:left w:val="none" w:sz="0" w:space="0" w:color="auto"/>
        <w:bottom w:val="none" w:sz="0" w:space="0" w:color="auto"/>
        <w:right w:val="none" w:sz="0" w:space="0" w:color="auto"/>
      </w:divBdr>
    </w:div>
    <w:div w:id="1030566598">
      <w:bodyDiv w:val="1"/>
      <w:marLeft w:val="0"/>
      <w:marRight w:val="0"/>
      <w:marTop w:val="0"/>
      <w:marBottom w:val="0"/>
      <w:divBdr>
        <w:top w:val="none" w:sz="0" w:space="0" w:color="auto"/>
        <w:left w:val="none" w:sz="0" w:space="0" w:color="auto"/>
        <w:bottom w:val="none" w:sz="0" w:space="0" w:color="auto"/>
        <w:right w:val="none" w:sz="0" w:space="0" w:color="auto"/>
      </w:divBdr>
    </w:div>
    <w:div w:id="1047604035">
      <w:bodyDiv w:val="1"/>
      <w:marLeft w:val="0"/>
      <w:marRight w:val="0"/>
      <w:marTop w:val="0"/>
      <w:marBottom w:val="0"/>
      <w:divBdr>
        <w:top w:val="none" w:sz="0" w:space="0" w:color="auto"/>
        <w:left w:val="none" w:sz="0" w:space="0" w:color="auto"/>
        <w:bottom w:val="none" w:sz="0" w:space="0" w:color="auto"/>
        <w:right w:val="none" w:sz="0" w:space="0" w:color="auto"/>
      </w:divBdr>
    </w:div>
    <w:div w:id="1064992158">
      <w:bodyDiv w:val="1"/>
      <w:marLeft w:val="0"/>
      <w:marRight w:val="0"/>
      <w:marTop w:val="0"/>
      <w:marBottom w:val="0"/>
      <w:divBdr>
        <w:top w:val="none" w:sz="0" w:space="0" w:color="auto"/>
        <w:left w:val="none" w:sz="0" w:space="0" w:color="auto"/>
        <w:bottom w:val="none" w:sz="0" w:space="0" w:color="auto"/>
        <w:right w:val="none" w:sz="0" w:space="0" w:color="auto"/>
      </w:divBdr>
    </w:div>
    <w:div w:id="1065882847">
      <w:bodyDiv w:val="1"/>
      <w:marLeft w:val="0"/>
      <w:marRight w:val="0"/>
      <w:marTop w:val="0"/>
      <w:marBottom w:val="0"/>
      <w:divBdr>
        <w:top w:val="none" w:sz="0" w:space="0" w:color="auto"/>
        <w:left w:val="none" w:sz="0" w:space="0" w:color="auto"/>
        <w:bottom w:val="none" w:sz="0" w:space="0" w:color="auto"/>
        <w:right w:val="none" w:sz="0" w:space="0" w:color="auto"/>
      </w:divBdr>
    </w:div>
    <w:div w:id="1069382976">
      <w:bodyDiv w:val="1"/>
      <w:marLeft w:val="0"/>
      <w:marRight w:val="0"/>
      <w:marTop w:val="0"/>
      <w:marBottom w:val="0"/>
      <w:divBdr>
        <w:top w:val="none" w:sz="0" w:space="0" w:color="auto"/>
        <w:left w:val="none" w:sz="0" w:space="0" w:color="auto"/>
        <w:bottom w:val="none" w:sz="0" w:space="0" w:color="auto"/>
        <w:right w:val="none" w:sz="0" w:space="0" w:color="auto"/>
      </w:divBdr>
    </w:div>
    <w:div w:id="1074552772">
      <w:bodyDiv w:val="1"/>
      <w:marLeft w:val="0"/>
      <w:marRight w:val="0"/>
      <w:marTop w:val="0"/>
      <w:marBottom w:val="0"/>
      <w:divBdr>
        <w:top w:val="none" w:sz="0" w:space="0" w:color="auto"/>
        <w:left w:val="none" w:sz="0" w:space="0" w:color="auto"/>
        <w:bottom w:val="none" w:sz="0" w:space="0" w:color="auto"/>
        <w:right w:val="none" w:sz="0" w:space="0" w:color="auto"/>
      </w:divBdr>
    </w:div>
    <w:div w:id="1084297933">
      <w:bodyDiv w:val="1"/>
      <w:marLeft w:val="0"/>
      <w:marRight w:val="0"/>
      <w:marTop w:val="0"/>
      <w:marBottom w:val="0"/>
      <w:divBdr>
        <w:top w:val="none" w:sz="0" w:space="0" w:color="auto"/>
        <w:left w:val="none" w:sz="0" w:space="0" w:color="auto"/>
        <w:bottom w:val="none" w:sz="0" w:space="0" w:color="auto"/>
        <w:right w:val="none" w:sz="0" w:space="0" w:color="auto"/>
      </w:divBdr>
    </w:div>
    <w:div w:id="1084642644">
      <w:bodyDiv w:val="1"/>
      <w:marLeft w:val="0"/>
      <w:marRight w:val="0"/>
      <w:marTop w:val="0"/>
      <w:marBottom w:val="0"/>
      <w:divBdr>
        <w:top w:val="none" w:sz="0" w:space="0" w:color="auto"/>
        <w:left w:val="none" w:sz="0" w:space="0" w:color="auto"/>
        <w:bottom w:val="none" w:sz="0" w:space="0" w:color="auto"/>
        <w:right w:val="none" w:sz="0" w:space="0" w:color="auto"/>
      </w:divBdr>
    </w:div>
    <w:div w:id="1111583879">
      <w:bodyDiv w:val="1"/>
      <w:marLeft w:val="0"/>
      <w:marRight w:val="0"/>
      <w:marTop w:val="0"/>
      <w:marBottom w:val="0"/>
      <w:divBdr>
        <w:top w:val="none" w:sz="0" w:space="0" w:color="auto"/>
        <w:left w:val="none" w:sz="0" w:space="0" w:color="auto"/>
        <w:bottom w:val="none" w:sz="0" w:space="0" w:color="auto"/>
        <w:right w:val="none" w:sz="0" w:space="0" w:color="auto"/>
      </w:divBdr>
    </w:div>
    <w:div w:id="1127091672">
      <w:bodyDiv w:val="1"/>
      <w:marLeft w:val="0"/>
      <w:marRight w:val="0"/>
      <w:marTop w:val="0"/>
      <w:marBottom w:val="0"/>
      <w:divBdr>
        <w:top w:val="none" w:sz="0" w:space="0" w:color="auto"/>
        <w:left w:val="none" w:sz="0" w:space="0" w:color="auto"/>
        <w:bottom w:val="none" w:sz="0" w:space="0" w:color="auto"/>
        <w:right w:val="none" w:sz="0" w:space="0" w:color="auto"/>
      </w:divBdr>
    </w:div>
    <w:div w:id="1163163866">
      <w:bodyDiv w:val="1"/>
      <w:marLeft w:val="0"/>
      <w:marRight w:val="0"/>
      <w:marTop w:val="0"/>
      <w:marBottom w:val="0"/>
      <w:divBdr>
        <w:top w:val="none" w:sz="0" w:space="0" w:color="auto"/>
        <w:left w:val="none" w:sz="0" w:space="0" w:color="auto"/>
        <w:bottom w:val="none" w:sz="0" w:space="0" w:color="auto"/>
        <w:right w:val="none" w:sz="0" w:space="0" w:color="auto"/>
      </w:divBdr>
    </w:div>
    <w:div w:id="1188829377">
      <w:bodyDiv w:val="1"/>
      <w:marLeft w:val="0"/>
      <w:marRight w:val="0"/>
      <w:marTop w:val="0"/>
      <w:marBottom w:val="0"/>
      <w:divBdr>
        <w:top w:val="none" w:sz="0" w:space="0" w:color="auto"/>
        <w:left w:val="none" w:sz="0" w:space="0" w:color="auto"/>
        <w:bottom w:val="none" w:sz="0" w:space="0" w:color="auto"/>
        <w:right w:val="none" w:sz="0" w:space="0" w:color="auto"/>
      </w:divBdr>
    </w:div>
    <w:div w:id="1252855776">
      <w:bodyDiv w:val="1"/>
      <w:marLeft w:val="0"/>
      <w:marRight w:val="0"/>
      <w:marTop w:val="0"/>
      <w:marBottom w:val="0"/>
      <w:divBdr>
        <w:top w:val="none" w:sz="0" w:space="0" w:color="auto"/>
        <w:left w:val="none" w:sz="0" w:space="0" w:color="auto"/>
        <w:bottom w:val="none" w:sz="0" w:space="0" w:color="auto"/>
        <w:right w:val="none" w:sz="0" w:space="0" w:color="auto"/>
      </w:divBdr>
    </w:div>
    <w:div w:id="1257593597">
      <w:bodyDiv w:val="1"/>
      <w:marLeft w:val="0"/>
      <w:marRight w:val="0"/>
      <w:marTop w:val="0"/>
      <w:marBottom w:val="0"/>
      <w:divBdr>
        <w:top w:val="none" w:sz="0" w:space="0" w:color="auto"/>
        <w:left w:val="none" w:sz="0" w:space="0" w:color="auto"/>
        <w:bottom w:val="none" w:sz="0" w:space="0" w:color="auto"/>
        <w:right w:val="none" w:sz="0" w:space="0" w:color="auto"/>
      </w:divBdr>
    </w:div>
    <w:div w:id="1268196019">
      <w:bodyDiv w:val="1"/>
      <w:marLeft w:val="0"/>
      <w:marRight w:val="0"/>
      <w:marTop w:val="0"/>
      <w:marBottom w:val="0"/>
      <w:divBdr>
        <w:top w:val="none" w:sz="0" w:space="0" w:color="auto"/>
        <w:left w:val="none" w:sz="0" w:space="0" w:color="auto"/>
        <w:bottom w:val="none" w:sz="0" w:space="0" w:color="auto"/>
        <w:right w:val="none" w:sz="0" w:space="0" w:color="auto"/>
      </w:divBdr>
    </w:div>
    <w:div w:id="1294021218">
      <w:bodyDiv w:val="1"/>
      <w:marLeft w:val="0"/>
      <w:marRight w:val="0"/>
      <w:marTop w:val="0"/>
      <w:marBottom w:val="0"/>
      <w:divBdr>
        <w:top w:val="none" w:sz="0" w:space="0" w:color="auto"/>
        <w:left w:val="none" w:sz="0" w:space="0" w:color="auto"/>
        <w:bottom w:val="none" w:sz="0" w:space="0" w:color="auto"/>
        <w:right w:val="none" w:sz="0" w:space="0" w:color="auto"/>
      </w:divBdr>
    </w:div>
    <w:div w:id="1320034627">
      <w:bodyDiv w:val="1"/>
      <w:marLeft w:val="0"/>
      <w:marRight w:val="0"/>
      <w:marTop w:val="0"/>
      <w:marBottom w:val="0"/>
      <w:divBdr>
        <w:top w:val="none" w:sz="0" w:space="0" w:color="auto"/>
        <w:left w:val="none" w:sz="0" w:space="0" w:color="auto"/>
        <w:bottom w:val="none" w:sz="0" w:space="0" w:color="auto"/>
        <w:right w:val="none" w:sz="0" w:space="0" w:color="auto"/>
      </w:divBdr>
    </w:div>
    <w:div w:id="1357461836">
      <w:bodyDiv w:val="1"/>
      <w:marLeft w:val="0"/>
      <w:marRight w:val="0"/>
      <w:marTop w:val="0"/>
      <w:marBottom w:val="0"/>
      <w:divBdr>
        <w:top w:val="none" w:sz="0" w:space="0" w:color="auto"/>
        <w:left w:val="none" w:sz="0" w:space="0" w:color="auto"/>
        <w:bottom w:val="none" w:sz="0" w:space="0" w:color="auto"/>
        <w:right w:val="none" w:sz="0" w:space="0" w:color="auto"/>
      </w:divBdr>
    </w:div>
    <w:div w:id="1392071482">
      <w:bodyDiv w:val="1"/>
      <w:marLeft w:val="0"/>
      <w:marRight w:val="0"/>
      <w:marTop w:val="0"/>
      <w:marBottom w:val="0"/>
      <w:divBdr>
        <w:top w:val="none" w:sz="0" w:space="0" w:color="auto"/>
        <w:left w:val="none" w:sz="0" w:space="0" w:color="auto"/>
        <w:bottom w:val="none" w:sz="0" w:space="0" w:color="auto"/>
        <w:right w:val="none" w:sz="0" w:space="0" w:color="auto"/>
      </w:divBdr>
    </w:div>
    <w:div w:id="1410926246">
      <w:bodyDiv w:val="1"/>
      <w:marLeft w:val="0"/>
      <w:marRight w:val="0"/>
      <w:marTop w:val="0"/>
      <w:marBottom w:val="0"/>
      <w:divBdr>
        <w:top w:val="none" w:sz="0" w:space="0" w:color="auto"/>
        <w:left w:val="none" w:sz="0" w:space="0" w:color="auto"/>
        <w:bottom w:val="none" w:sz="0" w:space="0" w:color="auto"/>
        <w:right w:val="none" w:sz="0" w:space="0" w:color="auto"/>
      </w:divBdr>
    </w:div>
    <w:div w:id="1412696389">
      <w:bodyDiv w:val="1"/>
      <w:marLeft w:val="0"/>
      <w:marRight w:val="0"/>
      <w:marTop w:val="0"/>
      <w:marBottom w:val="0"/>
      <w:divBdr>
        <w:top w:val="none" w:sz="0" w:space="0" w:color="auto"/>
        <w:left w:val="none" w:sz="0" w:space="0" w:color="auto"/>
        <w:bottom w:val="none" w:sz="0" w:space="0" w:color="auto"/>
        <w:right w:val="none" w:sz="0" w:space="0" w:color="auto"/>
      </w:divBdr>
    </w:div>
    <w:div w:id="1415587815">
      <w:bodyDiv w:val="1"/>
      <w:marLeft w:val="0"/>
      <w:marRight w:val="0"/>
      <w:marTop w:val="0"/>
      <w:marBottom w:val="0"/>
      <w:divBdr>
        <w:top w:val="none" w:sz="0" w:space="0" w:color="auto"/>
        <w:left w:val="none" w:sz="0" w:space="0" w:color="auto"/>
        <w:bottom w:val="none" w:sz="0" w:space="0" w:color="auto"/>
        <w:right w:val="none" w:sz="0" w:space="0" w:color="auto"/>
      </w:divBdr>
    </w:div>
    <w:div w:id="1438914927">
      <w:bodyDiv w:val="1"/>
      <w:marLeft w:val="0"/>
      <w:marRight w:val="0"/>
      <w:marTop w:val="0"/>
      <w:marBottom w:val="0"/>
      <w:divBdr>
        <w:top w:val="none" w:sz="0" w:space="0" w:color="auto"/>
        <w:left w:val="none" w:sz="0" w:space="0" w:color="auto"/>
        <w:bottom w:val="none" w:sz="0" w:space="0" w:color="auto"/>
        <w:right w:val="none" w:sz="0" w:space="0" w:color="auto"/>
      </w:divBdr>
    </w:div>
    <w:div w:id="1442913251">
      <w:bodyDiv w:val="1"/>
      <w:marLeft w:val="0"/>
      <w:marRight w:val="0"/>
      <w:marTop w:val="0"/>
      <w:marBottom w:val="0"/>
      <w:divBdr>
        <w:top w:val="none" w:sz="0" w:space="0" w:color="auto"/>
        <w:left w:val="none" w:sz="0" w:space="0" w:color="auto"/>
        <w:bottom w:val="none" w:sz="0" w:space="0" w:color="auto"/>
        <w:right w:val="none" w:sz="0" w:space="0" w:color="auto"/>
      </w:divBdr>
    </w:div>
    <w:div w:id="1446849908">
      <w:bodyDiv w:val="1"/>
      <w:marLeft w:val="0"/>
      <w:marRight w:val="0"/>
      <w:marTop w:val="0"/>
      <w:marBottom w:val="0"/>
      <w:divBdr>
        <w:top w:val="none" w:sz="0" w:space="0" w:color="auto"/>
        <w:left w:val="none" w:sz="0" w:space="0" w:color="auto"/>
        <w:bottom w:val="none" w:sz="0" w:space="0" w:color="auto"/>
        <w:right w:val="none" w:sz="0" w:space="0" w:color="auto"/>
      </w:divBdr>
    </w:div>
    <w:div w:id="1469401080">
      <w:bodyDiv w:val="1"/>
      <w:marLeft w:val="0"/>
      <w:marRight w:val="0"/>
      <w:marTop w:val="0"/>
      <w:marBottom w:val="0"/>
      <w:divBdr>
        <w:top w:val="none" w:sz="0" w:space="0" w:color="auto"/>
        <w:left w:val="none" w:sz="0" w:space="0" w:color="auto"/>
        <w:bottom w:val="none" w:sz="0" w:space="0" w:color="auto"/>
        <w:right w:val="none" w:sz="0" w:space="0" w:color="auto"/>
      </w:divBdr>
    </w:div>
    <w:div w:id="1558128129">
      <w:bodyDiv w:val="1"/>
      <w:marLeft w:val="0"/>
      <w:marRight w:val="0"/>
      <w:marTop w:val="0"/>
      <w:marBottom w:val="0"/>
      <w:divBdr>
        <w:top w:val="none" w:sz="0" w:space="0" w:color="auto"/>
        <w:left w:val="none" w:sz="0" w:space="0" w:color="auto"/>
        <w:bottom w:val="none" w:sz="0" w:space="0" w:color="auto"/>
        <w:right w:val="none" w:sz="0" w:space="0" w:color="auto"/>
      </w:divBdr>
    </w:div>
    <w:div w:id="1563910146">
      <w:bodyDiv w:val="1"/>
      <w:marLeft w:val="0"/>
      <w:marRight w:val="0"/>
      <w:marTop w:val="0"/>
      <w:marBottom w:val="0"/>
      <w:divBdr>
        <w:top w:val="none" w:sz="0" w:space="0" w:color="auto"/>
        <w:left w:val="none" w:sz="0" w:space="0" w:color="auto"/>
        <w:bottom w:val="none" w:sz="0" w:space="0" w:color="auto"/>
        <w:right w:val="none" w:sz="0" w:space="0" w:color="auto"/>
      </w:divBdr>
    </w:div>
    <w:div w:id="1574389924">
      <w:bodyDiv w:val="1"/>
      <w:marLeft w:val="0"/>
      <w:marRight w:val="0"/>
      <w:marTop w:val="0"/>
      <w:marBottom w:val="0"/>
      <w:divBdr>
        <w:top w:val="none" w:sz="0" w:space="0" w:color="auto"/>
        <w:left w:val="none" w:sz="0" w:space="0" w:color="auto"/>
        <w:bottom w:val="none" w:sz="0" w:space="0" w:color="auto"/>
        <w:right w:val="none" w:sz="0" w:space="0" w:color="auto"/>
      </w:divBdr>
    </w:div>
    <w:div w:id="1589927102">
      <w:bodyDiv w:val="1"/>
      <w:marLeft w:val="0"/>
      <w:marRight w:val="0"/>
      <w:marTop w:val="0"/>
      <w:marBottom w:val="0"/>
      <w:divBdr>
        <w:top w:val="none" w:sz="0" w:space="0" w:color="auto"/>
        <w:left w:val="none" w:sz="0" w:space="0" w:color="auto"/>
        <w:bottom w:val="none" w:sz="0" w:space="0" w:color="auto"/>
        <w:right w:val="none" w:sz="0" w:space="0" w:color="auto"/>
      </w:divBdr>
    </w:div>
    <w:div w:id="1613004052">
      <w:bodyDiv w:val="1"/>
      <w:marLeft w:val="0"/>
      <w:marRight w:val="0"/>
      <w:marTop w:val="0"/>
      <w:marBottom w:val="0"/>
      <w:divBdr>
        <w:top w:val="none" w:sz="0" w:space="0" w:color="auto"/>
        <w:left w:val="none" w:sz="0" w:space="0" w:color="auto"/>
        <w:bottom w:val="none" w:sz="0" w:space="0" w:color="auto"/>
        <w:right w:val="none" w:sz="0" w:space="0" w:color="auto"/>
      </w:divBdr>
    </w:div>
    <w:div w:id="1630434814">
      <w:bodyDiv w:val="1"/>
      <w:marLeft w:val="0"/>
      <w:marRight w:val="0"/>
      <w:marTop w:val="0"/>
      <w:marBottom w:val="0"/>
      <w:divBdr>
        <w:top w:val="none" w:sz="0" w:space="0" w:color="auto"/>
        <w:left w:val="none" w:sz="0" w:space="0" w:color="auto"/>
        <w:bottom w:val="none" w:sz="0" w:space="0" w:color="auto"/>
        <w:right w:val="none" w:sz="0" w:space="0" w:color="auto"/>
      </w:divBdr>
    </w:div>
    <w:div w:id="1631282026">
      <w:bodyDiv w:val="1"/>
      <w:marLeft w:val="0"/>
      <w:marRight w:val="0"/>
      <w:marTop w:val="0"/>
      <w:marBottom w:val="0"/>
      <w:divBdr>
        <w:top w:val="none" w:sz="0" w:space="0" w:color="auto"/>
        <w:left w:val="none" w:sz="0" w:space="0" w:color="auto"/>
        <w:bottom w:val="none" w:sz="0" w:space="0" w:color="auto"/>
        <w:right w:val="none" w:sz="0" w:space="0" w:color="auto"/>
      </w:divBdr>
    </w:div>
    <w:div w:id="1642081505">
      <w:bodyDiv w:val="1"/>
      <w:marLeft w:val="0"/>
      <w:marRight w:val="0"/>
      <w:marTop w:val="0"/>
      <w:marBottom w:val="0"/>
      <w:divBdr>
        <w:top w:val="none" w:sz="0" w:space="0" w:color="auto"/>
        <w:left w:val="none" w:sz="0" w:space="0" w:color="auto"/>
        <w:bottom w:val="none" w:sz="0" w:space="0" w:color="auto"/>
        <w:right w:val="none" w:sz="0" w:space="0" w:color="auto"/>
      </w:divBdr>
    </w:div>
    <w:div w:id="1674065290">
      <w:bodyDiv w:val="1"/>
      <w:marLeft w:val="0"/>
      <w:marRight w:val="0"/>
      <w:marTop w:val="0"/>
      <w:marBottom w:val="0"/>
      <w:divBdr>
        <w:top w:val="none" w:sz="0" w:space="0" w:color="auto"/>
        <w:left w:val="none" w:sz="0" w:space="0" w:color="auto"/>
        <w:bottom w:val="none" w:sz="0" w:space="0" w:color="auto"/>
        <w:right w:val="none" w:sz="0" w:space="0" w:color="auto"/>
      </w:divBdr>
    </w:div>
    <w:div w:id="1778017477">
      <w:bodyDiv w:val="1"/>
      <w:marLeft w:val="0"/>
      <w:marRight w:val="0"/>
      <w:marTop w:val="0"/>
      <w:marBottom w:val="0"/>
      <w:divBdr>
        <w:top w:val="none" w:sz="0" w:space="0" w:color="auto"/>
        <w:left w:val="none" w:sz="0" w:space="0" w:color="auto"/>
        <w:bottom w:val="none" w:sz="0" w:space="0" w:color="auto"/>
        <w:right w:val="none" w:sz="0" w:space="0" w:color="auto"/>
      </w:divBdr>
    </w:div>
    <w:div w:id="1818037379">
      <w:bodyDiv w:val="1"/>
      <w:marLeft w:val="0"/>
      <w:marRight w:val="0"/>
      <w:marTop w:val="0"/>
      <w:marBottom w:val="0"/>
      <w:divBdr>
        <w:top w:val="none" w:sz="0" w:space="0" w:color="auto"/>
        <w:left w:val="none" w:sz="0" w:space="0" w:color="auto"/>
        <w:bottom w:val="none" w:sz="0" w:space="0" w:color="auto"/>
        <w:right w:val="none" w:sz="0" w:space="0" w:color="auto"/>
      </w:divBdr>
    </w:div>
    <w:div w:id="1845319853">
      <w:bodyDiv w:val="1"/>
      <w:marLeft w:val="0"/>
      <w:marRight w:val="0"/>
      <w:marTop w:val="0"/>
      <w:marBottom w:val="0"/>
      <w:divBdr>
        <w:top w:val="none" w:sz="0" w:space="0" w:color="auto"/>
        <w:left w:val="none" w:sz="0" w:space="0" w:color="auto"/>
        <w:bottom w:val="none" w:sz="0" w:space="0" w:color="auto"/>
        <w:right w:val="none" w:sz="0" w:space="0" w:color="auto"/>
      </w:divBdr>
    </w:div>
    <w:div w:id="1845777347">
      <w:bodyDiv w:val="1"/>
      <w:marLeft w:val="0"/>
      <w:marRight w:val="0"/>
      <w:marTop w:val="0"/>
      <w:marBottom w:val="0"/>
      <w:divBdr>
        <w:top w:val="none" w:sz="0" w:space="0" w:color="auto"/>
        <w:left w:val="none" w:sz="0" w:space="0" w:color="auto"/>
        <w:bottom w:val="none" w:sz="0" w:space="0" w:color="auto"/>
        <w:right w:val="none" w:sz="0" w:space="0" w:color="auto"/>
      </w:divBdr>
    </w:div>
    <w:div w:id="1872720195">
      <w:bodyDiv w:val="1"/>
      <w:marLeft w:val="0"/>
      <w:marRight w:val="0"/>
      <w:marTop w:val="0"/>
      <w:marBottom w:val="0"/>
      <w:divBdr>
        <w:top w:val="none" w:sz="0" w:space="0" w:color="auto"/>
        <w:left w:val="none" w:sz="0" w:space="0" w:color="auto"/>
        <w:bottom w:val="none" w:sz="0" w:space="0" w:color="auto"/>
        <w:right w:val="none" w:sz="0" w:space="0" w:color="auto"/>
      </w:divBdr>
    </w:div>
    <w:div w:id="1924604075">
      <w:bodyDiv w:val="1"/>
      <w:marLeft w:val="0"/>
      <w:marRight w:val="0"/>
      <w:marTop w:val="0"/>
      <w:marBottom w:val="0"/>
      <w:divBdr>
        <w:top w:val="none" w:sz="0" w:space="0" w:color="auto"/>
        <w:left w:val="none" w:sz="0" w:space="0" w:color="auto"/>
        <w:bottom w:val="none" w:sz="0" w:space="0" w:color="auto"/>
        <w:right w:val="none" w:sz="0" w:space="0" w:color="auto"/>
      </w:divBdr>
    </w:div>
    <w:div w:id="1926038948">
      <w:bodyDiv w:val="1"/>
      <w:marLeft w:val="0"/>
      <w:marRight w:val="0"/>
      <w:marTop w:val="0"/>
      <w:marBottom w:val="0"/>
      <w:divBdr>
        <w:top w:val="none" w:sz="0" w:space="0" w:color="auto"/>
        <w:left w:val="none" w:sz="0" w:space="0" w:color="auto"/>
        <w:bottom w:val="none" w:sz="0" w:space="0" w:color="auto"/>
        <w:right w:val="none" w:sz="0" w:space="0" w:color="auto"/>
      </w:divBdr>
    </w:div>
    <w:div w:id="1931543351">
      <w:bodyDiv w:val="1"/>
      <w:marLeft w:val="0"/>
      <w:marRight w:val="0"/>
      <w:marTop w:val="0"/>
      <w:marBottom w:val="0"/>
      <w:divBdr>
        <w:top w:val="none" w:sz="0" w:space="0" w:color="auto"/>
        <w:left w:val="none" w:sz="0" w:space="0" w:color="auto"/>
        <w:bottom w:val="none" w:sz="0" w:space="0" w:color="auto"/>
        <w:right w:val="none" w:sz="0" w:space="0" w:color="auto"/>
      </w:divBdr>
    </w:div>
    <w:div w:id="1985353269">
      <w:bodyDiv w:val="1"/>
      <w:marLeft w:val="0"/>
      <w:marRight w:val="0"/>
      <w:marTop w:val="0"/>
      <w:marBottom w:val="0"/>
      <w:divBdr>
        <w:top w:val="none" w:sz="0" w:space="0" w:color="auto"/>
        <w:left w:val="none" w:sz="0" w:space="0" w:color="auto"/>
        <w:bottom w:val="none" w:sz="0" w:space="0" w:color="auto"/>
        <w:right w:val="none" w:sz="0" w:space="0" w:color="auto"/>
      </w:divBdr>
    </w:div>
    <w:div w:id="2023236896">
      <w:bodyDiv w:val="1"/>
      <w:marLeft w:val="0"/>
      <w:marRight w:val="0"/>
      <w:marTop w:val="0"/>
      <w:marBottom w:val="0"/>
      <w:divBdr>
        <w:top w:val="none" w:sz="0" w:space="0" w:color="auto"/>
        <w:left w:val="none" w:sz="0" w:space="0" w:color="auto"/>
        <w:bottom w:val="none" w:sz="0" w:space="0" w:color="auto"/>
        <w:right w:val="none" w:sz="0" w:space="0" w:color="auto"/>
      </w:divBdr>
    </w:div>
    <w:div w:id="2028602291">
      <w:bodyDiv w:val="1"/>
      <w:marLeft w:val="0"/>
      <w:marRight w:val="0"/>
      <w:marTop w:val="0"/>
      <w:marBottom w:val="0"/>
      <w:divBdr>
        <w:top w:val="none" w:sz="0" w:space="0" w:color="auto"/>
        <w:left w:val="none" w:sz="0" w:space="0" w:color="auto"/>
        <w:bottom w:val="none" w:sz="0" w:space="0" w:color="auto"/>
        <w:right w:val="none" w:sz="0" w:space="0" w:color="auto"/>
      </w:divBdr>
    </w:div>
    <w:div w:id="2032997524">
      <w:bodyDiv w:val="1"/>
      <w:marLeft w:val="0"/>
      <w:marRight w:val="0"/>
      <w:marTop w:val="0"/>
      <w:marBottom w:val="0"/>
      <w:divBdr>
        <w:top w:val="none" w:sz="0" w:space="0" w:color="auto"/>
        <w:left w:val="none" w:sz="0" w:space="0" w:color="auto"/>
        <w:bottom w:val="none" w:sz="0" w:space="0" w:color="auto"/>
        <w:right w:val="none" w:sz="0" w:space="0" w:color="auto"/>
      </w:divBdr>
    </w:div>
    <w:div w:id="2056585760">
      <w:bodyDiv w:val="1"/>
      <w:marLeft w:val="0"/>
      <w:marRight w:val="0"/>
      <w:marTop w:val="0"/>
      <w:marBottom w:val="0"/>
      <w:divBdr>
        <w:top w:val="none" w:sz="0" w:space="0" w:color="auto"/>
        <w:left w:val="none" w:sz="0" w:space="0" w:color="auto"/>
        <w:bottom w:val="none" w:sz="0" w:space="0" w:color="auto"/>
        <w:right w:val="none" w:sz="0" w:space="0" w:color="auto"/>
      </w:divBdr>
    </w:div>
    <w:div w:id="2058040464">
      <w:bodyDiv w:val="1"/>
      <w:marLeft w:val="0"/>
      <w:marRight w:val="0"/>
      <w:marTop w:val="0"/>
      <w:marBottom w:val="0"/>
      <w:divBdr>
        <w:top w:val="none" w:sz="0" w:space="0" w:color="auto"/>
        <w:left w:val="none" w:sz="0" w:space="0" w:color="auto"/>
        <w:bottom w:val="none" w:sz="0" w:space="0" w:color="auto"/>
        <w:right w:val="none" w:sz="0" w:space="0" w:color="auto"/>
      </w:divBdr>
    </w:div>
    <w:div w:id="2088646328">
      <w:bodyDiv w:val="1"/>
      <w:marLeft w:val="0"/>
      <w:marRight w:val="0"/>
      <w:marTop w:val="0"/>
      <w:marBottom w:val="0"/>
      <w:divBdr>
        <w:top w:val="none" w:sz="0" w:space="0" w:color="auto"/>
        <w:left w:val="none" w:sz="0" w:space="0" w:color="auto"/>
        <w:bottom w:val="none" w:sz="0" w:space="0" w:color="auto"/>
        <w:right w:val="none" w:sz="0" w:space="0" w:color="auto"/>
      </w:divBdr>
    </w:div>
    <w:div w:id="2098474566">
      <w:bodyDiv w:val="1"/>
      <w:marLeft w:val="0"/>
      <w:marRight w:val="0"/>
      <w:marTop w:val="0"/>
      <w:marBottom w:val="0"/>
      <w:divBdr>
        <w:top w:val="none" w:sz="0" w:space="0" w:color="auto"/>
        <w:left w:val="none" w:sz="0" w:space="0" w:color="auto"/>
        <w:bottom w:val="none" w:sz="0" w:space="0" w:color="auto"/>
        <w:right w:val="none" w:sz="0" w:space="0" w:color="auto"/>
      </w:divBdr>
    </w:div>
    <w:div w:id="214211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on.scli.ru/ru/legal_texts/all/extended/index.php?do4=document&amp;id4=e3582471-b8b8-4d69-b4c4-3df3f904eea0" TargetMode="External"/><Relationship Id="rId18" Type="http://schemas.openxmlformats.org/officeDocument/2006/relationships/hyperlink" Target="http://zakon.scli.ru/ru/legal_texts/all/extended/index.php?do4=document&amp;id4=e3582471-b8b8-4d69-b4c4-3df3f904eea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on.scli.ru/ru/legal_texts/all/extended/index.php?do4=document&amp;id4=e3582471-b8b8-4d69-b4c4-3df3f904eea0" TargetMode="External"/><Relationship Id="rId7" Type="http://schemas.openxmlformats.org/officeDocument/2006/relationships/footnotes" Target="footnotes.xml"/><Relationship Id="rId12" Type="http://schemas.openxmlformats.org/officeDocument/2006/relationships/hyperlink" Target="garantf1://18833783.0/" TargetMode="External"/><Relationship Id="rId17" Type="http://schemas.openxmlformats.org/officeDocument/2006/relationships/hyperlink" Target="http://zakon.scli.ru/ru/legal_texts/all/extended/index.php?do4=document&amp;id4=e3582471-b8b8-4d69-b4c4-3df3f904eea0"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zakon.scli.ru/ru/legal_texts/all/extended/index.php?do4=document&amp;id4=e3582471-b8b8-4d69-b4c4-3df3f904eea0" TargetMode="External"/><Relationship Id="rId20" Type="http://schemas.openxmlformats.org/officeDocument/2006/relationships/hyperlink" Target="http://zakon.scli.ru/ru/legal_texts/all/extended/index.php?do4=document&amp;id4=fba95a03-7c69-4c32-9aa8-815f1b26bcf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scli.ru/ru/legal_texts/all/extended/index.php?do4=document&amp;id4=1286e8cf-317a-47ba-aa4b-fe62c0ea8781"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zakon.scli.ru/ru/legal_texts/all/extended/index.php?do4=document&amp;id4=e3582471-b8b8-4d69-b4c4-3df3f904eea0" TargetMode="External"/><Relationship Id="rId23" Type="http://schemas.openxmlformats.org/officeDocument/2006/relationships/header" Target="header1.xml"/><Relationship Id="rId10" Type="http://schemas.openxmlformats.org/officeDocument/2006/relationships/hyperlink" Target="http://zakon.scli.ru/ru/legal_texts/all/extended/index.php?do4=document&amp;id4=eb7fa900-31b7-485a-b6db-290e3c660d44" TargetMode="External"/><Relationship Id="rId19" Type="http://schemas.openxmlformats.org/officeDocument/2006/relationships/hyperlink" Target="http://zakon.scli.ru/ru/legal_texts/all/extended/index.php?do4=document&amp;id4=e3582471-b8b8-4d69-b4c4-3df3f904eea0" TargetMode="External"/><Relationship Id="rId4" Type="http://schemas.microsoft.com/office/2007/relationships/stylesWithEffects" Target="stylesWithEffects.xml"/><Relationship Id="rId9" Type="http://schemas.openxmlformats.org/officeDocument/2006/relationships/hyperlink" Target="http://zakon.scli.ru/ru/legal_texts/all/extended/index.php?do4=document&amp;id4=0472a6e8-10f3-4fd5-a3ea-1f6a9c709405" TargetMode="External"/><Relationship Id="rId14" Type="http://schemas.openxmlformats.org/officeDocument/2006/relationships/hyperlink" Target="http://zakon.scli.ru/ru/legal_texts/all/extended/index.php?do4=document&amp;id4=e3582471-b8b8-4d69-b4c4-3df3f904eea0" TargetMode="External"/><Relationship Id="rId22" Type="http://schemas.openxmlformats.org/officeDocument/2006/relationships/hyperlink" Target="http://zakon.scli.ru/ru/legal_texts/all/extended/index.php?do4=document&amp;id4=e3582471-b8b8-4d69-b4c4-3df3f904eea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F0E7F-C5B4-4867-8E97-1E4964107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35</Pages>
  <Words>15158</Words>
  <Characters>86407</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MoBIL GROUP</Company>
  <LinksUpToDate>false</LinksUpToDate>
  <CharactersWithSpaces>101363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creator>Admin</dc:creator>
  <cp:lastModifiedBy>Гуськова</cp:lastModifiedBy>
  <cp:revision>56</cp:revision>
  <cp:lastPrinted>2016-10-23T10:15:00Z</cp:lastPrinted>
  <dcterms:created xsi:type="dcterms:W3CDTF">2016-10-26T10:45:00Z</dcterms:created>
  <dcterms:modified xsi:type="dcterms:W3CDTF">2016-10-28T05:44:00Z</dcterms:modified>
</cp:coreProperties>
</file>